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C74" w:rsidRPr="00B8394A" w:rsidRDefault="0040030C">
      <w:pPr>
        <w:rPr>
          <w:rFonts w:ascii="Arial" w:hAnsi="Arial" w:cs="Arial"/>
          <w:b/>
          <w:sz w:val="24"/>
          <w:szCs w:val="24"/>
        </w:rPr>
      </w:pPr>
      <w:r w:rsidRPr="00B8394A">
        <w:rPr>
          <w:rFonts w:ascii="Arial" w:hAnsi="Arial" w:cs="Arial"/>
          <w:b/>
          <w:sz w:val="24"/>
          <w:szCs w:val="24"/>
        </w:rPr>
        <w:t>Transport for Lancashire Committee</w:t>
      </w:r>
    </w:p>
    <w:p w:rsidR="0040030C" w:rsidRPr="00B8394A" w:rsidRDefault="0040030C">
      <w:pPr>
        <w:rPr>
          <w:rFonts w:ascii="Arial" w:hAnsi="Arial" w:cs="Arial"/>
          <w:b/>
          <w:sz w:val="24"/>
          <w:szCs w:val="24"/>
        </w:rPr>
      </w:pPr>
      <w:r w:rsidRPr="00B8394A">
        <w:rPr>
          <w:rFonts w:ascii="Arial" w:hAnsi="Arial" w:cs="Arial"/>
          <w:b/>
          <w:sz w:val="24"/>
          <w:szCs w:val="24"/>
        </w:rPr>
        <w:t xml:space="preserve">Minutes of the Meeting held on Monday, 13 April, 2015, at 2.00pm at the Former County Mess – The John of Gaunt Room, County Hall, </w:t>
      </w:r>
      <w:proofErr w:type="gramStart"/>
      <w:r w:rsidRPr="00B8394A">
        <w:rPr>
          <w:rFonts w:ascii="Arial" w:hAnsi="Arial" w:cs="Arial"/>
          <w:b/>
          <w:sz w:val="24"/>
          <w:szCs w:val="24"/>
        </w:rPr>
        <w:t>Preston</w:t>
      </w:r>
      <w:proofErr w:type="gramEnd"/>
      <w:r w:rsidR="00095A10">
        <w:rPr>
          <w:rFonts w:ascii="Arial" w:hAnsi="Arial" w:cs="Arial"/>
          <w:b/>
          <w:sz w:val="24"/>
          <w:szCs w:val="24"/>
        </w:rPr>
        <w:t>.</w:t>
      </w:r>
    </w:p>
    <w:p w:rsidR="0040030C" w:rsidRPr="00B8394A" w:rsidRDefault="0040030C">
      <w:pPr>
        <w:rPr>
          <w:rFonts w:ascii="Arial" w:hAnsi="Arial" w:cs="Arial"/>
          <w:b/>
          <w:sz w:val="24"/>
          <w:szCs w:val="24"/>
        </w:rPr>
      </w:pPr>
    </w:p>
    <w:p w:rsidR="0040030C" w:rsidRPr="00B8394A" w:rsidRDefault="0040030C">
      <w:pPr>
        <w:rPr>
          <w:rFonts w:ascii="Arial" w:hAnsi="Arial" w:cs="Arial"/>
          <w:b/>
          <w:sz w:val="24"/>
          <w:szCs w:val="24"/>
        </w:rPr>
      </w:pPr>
      <w:r w:rsidRPr="00B8394A">
        <w:rPr>
          <w:rFonts w:ascii="Arial" w:hAnsi="Arial" w:cs="Arial"/>
          <w:b/>
          <w:sz w:val="24"/>
          <w:szCs w:val="24"/>
        </w:rPr>
        <w:t>Present</w:t>
      </w:r>
    </w:p>
    <w:p w:rsidR="0040030C" w:rsidRPr="00B8394A" w:rsidRDefault="0040030C">
      <w:pPr>
        <w:rPr>
          <w:rFonts w:ascii="Arial" w:hAnsi="Arial" w:cs="Arial"/>
          <w:sz w:val="24"/>
          <w:szCs w:val="24"/>
        </w:rPr>
      </w:pPr>
      <w:r w:rsidRPr="00B8394A">
        <w:rPr>
          <w:rFonts w:ascii="Arial" w:hAnsi="Arial" w:cs="Arial"/>
          <w:sz w:val="24"/>
          <w:szCs w:val="24"/>
        </w:rPr>
        <w:t>County Councillor Jennifer Mein (Chair)</w:t>
      </w:r>
    </w:p>
    <w:p w:rsidR="00A35F70" w:rsidRPr="00B8394A" w:rsidRDefault="00A35F70">
      <w:pPr>
        <w:rPr>
          <w:rFonts w:ascii="Arial" w:hAnsi="Arial" w:cs="Arial"/>
          <w:sz w:val="24"/>
          <w:szCs w:val="24"/>
        </w:rPr>
      </w:pPr>
      <w:r w:rsidRPr="00B8394A">
        <w:rPr>
          <w:rFonts w:ascii="Arial" w:hAnsi="Arial" w:cs="Arial"/>
          <w:sz w:val="24"/>
          <w:szCs w:val="24"/>
        </w:rPr>
        <w:t>Councillor Maureen Bateson</w:t>
      </w:r>
      <w:r w:rsidRPr="00B8394A">
        <w:rPr>
          <w:rFonts w:ascii="Arial" w:hAnsi="Arial" w:cs="Arial"/>
          <w:sz w:val="24"/>
          <w:szCs w:val="24"/>
        </w:rPr>
        <w:tab/>
      </w:r>
      <w:r w:rsidRPr="00B8394A">
        <w:rPr>
          <w:rFonts w:ascii="Arial" w:hAnsi="Arial" w:cs="Arial"/>
          <w:sz w:val="24"/>
          <w:szCs w:val="24"/>
        </w:rPr>
        <w:tab/>
      </w:r>
      <w:r w:rsidRPr="00B8394A">
        <w:rPr>
          <w:rFonts w:ascii="Arial" w:hAnsi="Arial" w:cs="Arial"/>
          <w:sz w:val="24"/>
          <w:szCs w:val="24"/>
        </w:rPr>
        <w:tab/>
        <w:t>Councillor John Jones</w:t>
      </w:r>
    </w:p>
    <w:p w:rsidR="00A35F70" w:rsidRPr="00B8394A" w:rsidRDefault="00A35F70">
      <w:pPr>
        <w:rPr>
          <w:rFonts w:ascii="Arial" w:hAnsi="Arial" w:cs="Arial"/>
          <w:sz w:val="24"/>
          <w:szCs w:val="24"/>
        </w:rPr>
      </w:pPr>
      <w:r w:rsidRPr="00B8394A">
        <w:rPr>
          <w:rFonts w:ascii="Arial" w:hAnsi="Arial" w:cs="Arial"/>
          <w:sz w:val="24"/>
          <w:szCs w:val="24"/>
        </w:rPr>
        <w:t xml:space="preserve">Graham </w:t>
      </w:r>
      <w:proofErr w:type="spellStart"/>
      <w:r w:rsidRPr="00B8394A">
        <w:rPr>
          <w:rFonts w:ascii="Arial" w:hAnsi="Arial" w:cs="Arial"/>
          <w:sz w:val="24"/>
          <w:szCs w:val="24"/>
        </w:rPr>
        <w:t>Cowley</w:t>
      </w:r>
      <w:proofErr w:type="spellEnd"/>
    </w:p>
    <w:p w:rsidR="00A35F70" w:rsidRPr="00B8394A" w:rsidRDefault="00A35F70">
      <w:pPr>
        <w:rPr>
          <w:rFonts w:ascii="Arial" w:hAnsi="Arial" w:cs="Arial"/>
          <w:b/>
          <w:sz w:val="24"/>
          <w:szCs w:val="24"/>
        </w:rPr>
      </w:pPr>
      <w:r w:rsidRPr="00B8394A">
        <w:rPr>
          <w:rFonts w:ascii="Arial" w:hAnsi="Arial" w:cs="Arial"/>
          <w:b/>
          <w:sz w:val="24"/>
          <w:szCs w:val="24"/>
        </w:rPr>
        <w:t>Observers</w:t>
      </w:r>
    </w:p>
    <w:p w:rsidR="00B342D9" w:rsidRPr="00B8394A" w:rsidRDefault="00A35F70">
      <w:pPr>
        <w:rPr>
          <w:rFonts w:ascii="Arial" w:hAnsi="Arial" w:cs="Arial"/>
          <w:sz w:val="24"/>
          <w:szCs w:val="24"/>
        </w:rPr>
      </w:pPr>
      <w:r w:rsidRPr="00B8394A">
        <w:rPr>
          <w:rFonts w:ascii="Arial" w:hAnsi="Arial" w:cs="Arial"/>
          <w:sz w:val="24"/>
          <w:szCs w:val="24"/>
        </w:rPr>
        <w:t>Richard Perry (Department for Transport)</w:t>
      </w:r>
      <w:r w:rsidR="00B342D9" w:rsidRPr="00B8394A">
        <w:rPr>
          <w:rFonts w:ascii="Arial" w:hAnsi="Arial" w:cs="Arial"/>
          <w:sz w:val="24"/>
          <w:szCs w:val="24"/>
        </w:rPr>
        <w:tab/>
        <w:t xml:space="preserve">Mike </w:t>
      </w:r>
      <w:proofErr w:type="spellStart"/>
      <w:r w:rsidR="00B342D9" w:rsidRPr="00B8394A">
        <w:rPr>
          <w:rFonts w:ascii="Arial" w:hAnsi="Arial" w:cs="Arial"/>
          <w:sz w:val="24"/>
          <w:szCs w:val="24"/>
        </w:rPr>
        <w:t>Sinnott</w:t>
      </w:r>
      <w:proofErr w:type="spellEnd"/>
      <w:r w:rsidR="00B342D9" w:rsidRPr="00B8394A">
        <w:rPr>
          <w:rFonts w:ascii="Arial" w:hAnsi="Arial" w:cs="Arial"/>
          <w:sz w:val="24"/>
          <w:szCs w:val="24"/>
        </w:rPr>
        <w:t xml:space="preserve"> (Highways Agency)</w:t>
      </w:r>
    </w:p>
    <w:p w:rsidR="00B342D9" w:rsidRPr="00B8394A" w:rsidRDefault="00B342D9">
      <w:pPr>
        <w:rPr>
          <w:rFonts w:ascii="Arial" w:hAnsi="Arial" w:cs="Arial"/>
          <w:sz w:val="24"/>
          <w:szCs w:val="24"/>
        </w:rPr>
      </w:pPr>
    </w:p>
    <w:p w:rsidR="00B342D9" w:rsidRPr="00B8394A" w:rsidRDefault="00B342D9">
      <w:pPr>
        <w:rPr>
          <w:rFonts w:ascii="Arial" w:hAnsi="Arial" w:cs="Arial"/>
          <w:b/>
          <w:sz w:val="24"/>
          <w:szCs w:val="24"/>
        </w:rPr>
      </w:pPr>
      <w:r w:rsidRPr="00B8394A">
        <w:rPr>
          <w:rFonts w:ascii="Arial" w:hAnsi="Arial" w:cs="Arial"/>
          <w:b/>
          <w:sz w:val="24"/>
          <w:szCs w:val="24"/>
        </w:rPr>
        <w:t>In Attendance</w:t>
      </w:r>
    </w:p>
    <w:p w:rsidR="00B342D9" w:rsidRPr="00B8394A" w:rsidRDefault="00B342D9">
      <w:pPr>
        <w:rPr>
          <w:rFonts w:ascii="Arial" w:hAnsi="Arial" w:cs="Arial"/>
          <w:sz w:val="24"/>
          <w:szCs w:val="24"/>
        </w:rPr>
      </w:pPr>
      <w:r w:rsidRPr="00B8394A">
        <w:rPr>
          <w:rFonts w:ascii="Arial" w:hAnsi="Arial" w:cs="Arial"/>
          <w:sz w:val="24"/>
          <w:szCs w:val="24"/>
        </w:rPr>
        <w:t>Brian Bailey</w:t>
      </w:r>
      <w:r w:rsidRPr="00B8394A">
        <w:rPr>
          <w:rFonts w:ascii="Arial" w:hAnsi="Arial" w:cs="Arial"/>
          <w:sz w:val="24"/>
          <w:szCs w:val="24"/>
        </w:rPr>
        <w:tab/>
      </w:r>
      <w:r w:rsidRPr="00B8394A">
        <w:rPr>
          <w:rFonts w:ascii="Arial" w:hAnsi="Arial" w:cs="Arial"/>
          <w:sz w:val="24"/>
          <w:szCs w:val="24"/>
        </w:rPr>
        <w:tab/>
      </w:r>
      <w:r w:rsidRPr="00B8394A">
        <w:rPr>
          <w:rFonts w:ascii="Arial" w:hAnsi="Arial" w:cs="Arial"/>
          <w:sz w:val="24"/>
          <w:szCs w:val="24"/>
        </w:rPr>
        <w:tab/>
      </w:r>
      <w:r w:rsidRPr="00B8394A">
        <w:rPr>
          <w:rFonts w:ascii="Arial" w:hAnsi="Arial" w:cs="Arial"/>
          <w:sz w:val="24"/>
          <w:szCs w:val="24"/>
        </w:rPr>
        <w:tab/>
      </w:r>
      <w:r w:rsidRPr="00B8394A">
        <w:rPr>
          <w:rFonts w:ascii="Arial" w:hAnsi="Arial" w:cs="Arial"/>
          <w:sz w:val="24"/>
          <w:szCs w:val="24"/>
        </w:rPr>
        <w:tab/>
      </w:r>
      <w:r w:rsidR="00B8394A">
        <w:rPr>
          <w:rFonts w:ascii="Arial" w:hAnsi="Arial" w:cs="Arial"/>
          <w:sz w:val="24"/>
          <w:szCs w:val="24"/>
        </w:rPr>
        <w:tab/>
      </w:r>
      <w:r w:rsidRPr="00B8394A">
        <w:rPr>
          <w:rFonts w:ascii="Arial" w:hAnsi="Arial" w:cs="Arial"/>
          <w:sz w:val="24"/>
          <w:szCs w:val="24"/>
        </w:rPr>
        <w:t xml:space="preserve">Alan </w:t>
      </w:r>
      <w:proofErr w:type="spellStart"/>
      <w:r w:rsidRPr="00B8394A">
        <w:rPr>
          <w:rFonts w:ascii="Arial" w:hAnsi="Arial" w:cs="Arial"/>
          <w:sz w:val="24"/>
          <w:szCs w:val="24"/>
        </w:rPr>
        <w:t>Cavill</w:t>
      </w:r>
      <w:proofErr w:type="spellEnd"/>
    </w:p>
    <w:p w:rsidR="00B342D9" w:rsidRPr="00B8394A" w:rsidRDefault="00B342D9">
      <w:pPr>
        <w:rPr>
          <w:rFonts w:ascii="Arial" w:hAnsi="Arial" w:cs="Arial"/>
          <w:sz w:val="24"/>
          <w:szCs w:val="24"/>
        </w:rPr>
      </w:pPr>
      <w:r w:rsidRPr="00B8394A">
        <w:rPr>
          <w:rFonts w:ascii="Arial" w:hAnsi="Arial" w:cs="Arial"/>
          <w:sz w:val="24"/>
          <w:szCs w:val="24"/>
        </w:rPr>
        <w:t>Sharon Montgomerie</w:t>
      </w:r>
      <w:r w:rsidRPr="00B8394A">
        <w:rPr>
          <w:rFonts w:ascii="Arial" w:hAnsi="Arial" w:cs="Arial"/>
          <w:sz w:val="24"/>
          <w:szCs w:val="24"/>
        </w:rPr>
        <w:tab/>
      </w:r>
      <w:r w:rsidRPr="00B8394A">
        <w:rPr>
          <w:rFonts w:ascii="Arial" w:hAnsi="Arial" w:cs="Arial"/>
          <w:sz w:val="24"/>
          <w:szCs w:val="24"/>
        </w:rPr>
        <w:tab/>
      </w:r>
      <w:r w:rsidRPr="00B8394A">
        <w:rPr>
          <w:rFonts w:ascii="Arial" w:hAnsi="Arial" w:cs="Arial"/>
          <w:sz w:val="24"/>
          <w:szCs w:val="24"/>
        </w:rPr>
        <w:tab/>
      </w:r>
      <w:r w:rsidRPr="00B8394A">
        <w:rPr>
          <w:rFonts w:ascii="Arial" w:hAnsi="Arial" w:cs="Arial"/>
          <w:sz w:val="24"/>
          <w:szCs w:val="24"/>
        </w:rPr>
        <w:tab/>
        <w:t>Dave Colbert</w:t>
      </w:r>
    </w:p>
    <w:p w:rsidR="00B342D9" w:rsidRPr="00B8394A" w:rsidRDefault="00B342D9">
      <w:pPr>
        <w:rPr>
          <w:rFonts w:ascii="Arial" w:hAnsi="Arial" w:cs="Arial"/>
          <w:sz w:val="24"/>
          <w:szCs w:val="24"/>
        </w:rPr>
      </w:pPr>
      <w:r w:rsidRPr="00B8394A">
        <w:rPr>
          <w:rFonts w:ascii="Arial" w:hAnsi="Arial" w:cs="Arial"/>
          <w:sz w:val="24"/>
          <w:szCs w:val="24"/>
        </w:rPr>
        <w:t>Mike Kirby</w:t>
      </w:r>
      <w:r w:rsidRPr="00B8394A">
        <w:rPr>
          <w:rFonts w:ascii="Arial" w:hAnsi="Arial" w:cs="Arial"/>
          <w:sz w:val="24"/>
          <w:szCs w:val="24"/>
        </w:rPr>
        <w:tab/>
      </w:r>
      <w:r w:rsidRPr="00B8394A">
        <w:rPr>
          <w:rFonts w:ascii="Arial" w:hAnsi="Arial" w:cs="Arial"/>
          <w:sz w:val="24"/>
          <w:szCs w:val="24"/>
        </w:rPr>
        <w:tab/>
      </w:r>
      <w:r w:rsidRPr="00B8394A">
        <w:rPr>
          <w:rFonts w:ascii="Arial" w:hAnsi="Arial" w:cs="Arial"/>
          <w:sz w:val="24"/>
          <w:szCs w:val="24"/>
        </w:rPr>
        <w:tab/>
      </w:r>
      <w:r w:rsidRPr="00B8394A">
        <w:rPr>
          <w:rFonts w:ascii="Arial" w:hAnsi="Arial" w:cs="Arial"/>
          <w:sz w:val="24"/>
          <w:szCs w:val="24"/>
        </w:rPr>
        <w:tab/>
      </w:r>
      <w:r w:rsidRPr="00B8394A">
        <w:rPr>
          <w:rFonts w:ascii="Arial" w:hAnsi="Arial" w:cs="Arial"/>
          <w:sz w:val="24"/>
          <w:szCs w:val="24"/>
        </w:rPr>
        <w:tab/>
      </w:r>
      <w:r w:rsidR="00B8394A">
        <w:rPr>
          <w:rFonts w:ascii="Arial" w:hAnsi="Arial" w:cs="Arial"/>
          <w:sz w:val="24"/>
          <w:szCs w:val="24"/>
        </w:rPr>
        <w:tab/>
      </w:r>
      <w:r w:rsidRPr="00B8394A">
        <w:rPr>
          <w:rFonts w:ascii="Arial" w:hAnsi="Arial" w:cs="Arial"/>
          <w:sz w:val="24"/>
          <w:szCs w:val="24"/>
        </w:rPr>
        <w:t>Simeon Butterworth (Jacobs)</w:t>
      </w:r>
    </w:p>
    <w:p w:rsidR="00044FFD" w:rsidRPr="00B8394A" w:rsidRDefault="00044FFD">
      <w:pPr>
        <w:rPr>
          <w:rFonts w:ascii="Arial" w:hAnsi="Arial" w:cs="Arial"/>
          <w:sz w:val="24"/>
          <w:szCs w:val="24"/>
        </w:rPr>
      </w:pPr>
      <w:r w:rsidRPr="00B8394A">
        <w:rPr>
          <w:rFonts w:ascii="Arial" w:hAnsi="Arial" w:cs="Arial"/>
          <w:sz w:val="24"/>
          <w:szCs w:val="24"/>
        </w:rPr>
        <w:t xml:space="preserve">Peter </w:t>
      </w:r>
      <w:proofErr w:type="spellStart"/>
      <w:r w:rsidRPr="00B8394A">
        <w:rPr>
          <w:rFonts w:ascii="Arial" w:hAnsi="Arial" w:cs="Arial"/>
          <w:sz w:val="24"/>
          <w:szCs w:val="24"/>
        </w:rPr>
        <w:t>Hibbert</w:t>
      </w:r>
      <w:proofErr w:type="spellEnd"/>
      <w:r w:rsidRPr="00B8394A">
        <w:rPr>
          <w:rFonts w:ascii="Arial" w:hAnsi="Arial" w:cs="Arial"/>
          <w:sz w:val="24"/>
          <w:szCs w:val="24"/>
        </w:rPr>
        <w:t xml:space="preserve"> (Jacobs)</w:t>
      </w:r>
      <w:r w:rsidRPr="00B8394A">
        <w:rPr>
          <w:rFonts w:ascii="Arial" w:hAnsi="Arial" w:cs="Arial"/>
          <w:sz w:val="24"/>
          <w:szCs w:val="24"/>
        </w:rPr>
        <w:tab/>
      </w:r>
      <w:r w:rsidRPr="00B8394A">
        <w:rPr>
          <w:rFonts w:ascii="Arial" w:hAnsi="Arial" w:cs="Arial"/>
          <w:sz w:val="24"/>
          <w:szCs w:val="24"/>
        </w:rPr>
        <w:tab/>
      </w:r>
      <w:r w:rsidRPr="00B8394A">
        <w:rPr>
          <w:rFonts w:ascii="Arial" w:hAnsi="Arial" w:cs="Arial"/>
          <w:sz w:val="24"/>
          <w:szCs w:val="24"/>
        </w:rPr>
        <w:tab/>
      </w:r>
      <w:r w:rsidR="00B8394A">
        <w:rPr>
          <w:rFonts w:ascii="Arial" w:hAnsi="Arial" w:cs="Arial"/>
          <w:sz w:val="24"/>
          <w:szCs w:val="24"/>
        </w:rPr>
        <w:tab/>
      </w:r>
      <w:r w:rsidRPr="00B8394A">
        <w:rPr>
          <w:rFonts w:ascii="Arial" w:hAnsi="Arial" w:cs="Arial"/>
          <w:sz w:val="24"/>
          <w:szCs w:val="24"/>
        </w:rPr>
        <w:t>Craig Higgin</w:t>
      </w:r>
      <w:r w:rsidR="00B8394A">
        <w:rPr>
          <w:rFonts w:ascii="Arial" w:hAnsi="Arial" w:cs="Arial"/>
          <w:sz w:val="24"/>
          <w:szCs w:val="24"/>
        </w:rPr>
        <w:t>s</w:t>
      </w:r>
      <w:r w:rsidR="0001214A">
        <w:rPr>
          <w:rFonts w:ascii="Arial" w:hAnsi="Arial" w:cs="Arial"/>
          <w:sz w:val="24"/>
          <w:szCs w:val="24"/>
        </w:rPr>
        <w:t xml:space="preserve"> </w:t>
      </w:r>
      <w:r w:rsidRPr="00B8394A">
        <w:rPr>
          <w:rFonts w:ascii="Arial" w:hAnsi="Arial" w:cs="Arial"/>
          <w:sz w:val="24"/>
          <w:szCs w:val="24"/>
        </w:rPr>
        <w:t>(Jacobs)</w:t>
      </w:r>
    </w:p>
    <w:p w:rsidR="00B8394A" w:rsidRDefault="00B8394A">
      <w:pPr>
        <w:rPr>
          <w:rFonts w:ascii="Arial" w:hAnsi="Arial" w:cs="Arial"/>
          <w:sz w:val="24"/>
          <w:szCs w:val="24"/>
        </w:rPr>
      </w:pPr>
      <w:proofErr w:type="spellStart"/>
      <w:r w:rsidRPr="00B8394A">
        <w:rPr>
          <w:rFonts w:ascii="Arial" w:hAnsi="Arial" w:cs="Arial"/>
          <w:sz w:val="24"/>
          <w:szCs w:val="24"/>
        </w:rPr>
        <w:t>Nasar</w:t>
      </w:r>
      <w:proofErr w:type="spellEnd"/>
      <w:r w:rsidRPr="00B8394A">
        <w:rPr>
          <w:rFonts w:ascii="Arial" w:hAnsi="Arial" w:cs="Arial"/>
          <w:sz w:val="24"/>
          <w:szCs w:val="24"/>
        </w:rPr>
        <w:t xml:space="preserve"> Malik (Atkins)</w:t>
      </w:r>
    </w:p>
    <w:p w:rsidR="00B8394A" w:rsidRDefault="00B8394A">
      <w:pPr>
        <w:rPr>
          <w:rFonts w:ascii="Arial" w:hAnsi="Arial" w:cs="Arial"/>
          <w:sz w:val="24"/>
          <w:szCs w:val="24"/>
        </w:rPr>
      </w:pPr>
    </w:p>
    <w:p w:rsidR="00B8394A" w:rsidRDefault="00B8394A" w:rsidP="00B8394A">
      <w:pPr>
        <w:pStyle w:val="ListParagraph"/>
        <w:numPr>
          <w:ilvl w:val="0"/>
          <w:numId w:val="1"/>
        </w:numPr>
        <w:rPr>
          <w:rFonts w:ascii="Arial" w:hAnsi="Arial" w:cs="Arial"/>
          <w:b/>
          <w:sz w:val="24"/>
          <w:szCs w:val="24"/>
        </w:rPr>
      </w:pPr>
      <w:r>
        <w:rPr>
          <w:rFonts w:ascii="Arial" w:hAnsi="Arial" w:cs="Arial"/>
          <w:b/>
          <w:sz w:val="24"/>
          <w:szCs w:val="24"/>
        </w:rPr>
        <w:t>Welcome and Apologies for Absence</w:t>
      </w:r>
    </w:p>
    <w:p w:rsidR="00B8394A" w:rsidRDefault="00B8394A" w:rsidP="00B8394A">
      <w:pPr>
        <w:pStyle w:val="ListParagraph"/>
        <w:rPr>
          <w:rFonts w:ascii="Arial" w:hAnsi="Arial" w:cs="Arial"/>
          <w:b/>
          <w:sz w:val="24"/>
          <w:szCs w:val="24"/>
        </w:rPr>
      </w:pPr>
    </w:p>
    <w:p w:rsidR="00B8394A" w:rsidRDefault="00B8394A" w:rsidP="00B8394A">
      <w:pPr>
        <w:pStyle w:val="ListParagraph"/>
        <w:rPr>
          <w:rFonts w:ascii="Arial" w:hAnsi="Arial" w:cs="Arial"/>
          <w:sz w:val="24"/>
          <w:szCs w:val="24"/>
        </w:rPr>
      </w:pPr>
      <w:r>
        <w:rPr>
          <w:rFonts w:ascii="Arial" w:hAnsi="Arial" w:cs="Arial"/>
          <w:sz w:val="24"/>
          <w:szCs w:val="24"/>
        </w:rPr>
        <w:t>The Chair, County Councillor Jennifer Mein welcomed all to the meeting, in particular guest presenters from</w:t>
      </w:r>
      <w:r w:rsidR="0001214A">
        <w:rPr>
          <w:rFonts w:ascii="Arial" w:hAnsi="Arial" w:cs="Arial"/>
          <w:sz w:val="24"/>
          <w:szCs w:val="24"/>
        </w:rPr>
        <w:t xml:space="preserve"> Jacobs and Atkins.</w:t>
      </w:r>
    </w:p>
    <w:p w:rsidR="0001214A" w:rsidRDefault="0001214A" w:rsidP="00B8394A">
      <w:pPr>
        <w:pStyle w:val="ListParagraph"/>
        <w:rPr>
          <w:rFonts w:ascii="Arial" w:hAnsi="Arial" w:cs="Arial"/>
          <w:sz w:val="24"/>
          <w:szCs w:val="24"/>
        </w:rPr>
      </w:pPr>
    </w:p>
    <w:p w:rsidR="0001214A" w:rsidRDefault="0001214A" w:rsidP="00B8394A">
      <w:pPr>
        <w:pStyle w:val="ListParagraph"/>
        <w:rPr>
          <w:rFonts w:ascii="Arial" w:hAnsi="Arial" w:cs="Arial"/>
          <w:sz w:val="24"/>
          <w:szCs w:val="24"/>
        </w:rPr>
      </w:pPr>
      <w:r>
        <w:rPr>
          <w:rFonts w:ascii="Arial" w:hAnsi="Arial" w:cs="Arial"/>
          <w:sz w:val="24"/>
          <w:szCs w:val="24"/>
        </w:rPr>
        <w:t xml:space="preserve">Apologies for absence were received from Tom </w:t>
      </w:r>
      <w:proofErr w:type="spellStart"/>
      <w:r>
        <w:rPr>
          <w:rFonts w:ascii="Arial" w:hAnsi="Arial" w:cs="Arial"/>
          <w:sz w:val="24"/>
          <w:szCs w:val="24"/>
        </w:rPr>
        <w:t>Carberry</w:t>
      </w:r>
      <w:proofErr w:type="spellEnd"/>
      <w:r>
        <w:rPr>
          <w:rFonts w:ascii="Arial" w:hAnsi="Arial" w:cs="Arial"/>
          <w:sz w:val="24"/>
          <w:szCs w:val="24"/>
        </w:rPr>
        <w:t xml:space="preserve"> from Network Rail.</w:t>
      </w:r>
    </w:p>
    <w:p w:rsidR="0001214A" w:rsidRDefault="0001214A" w:rsidP="0001214A">
      <w:pPr>
        <w:rPr>
          <w:rFonts w:ascii="Arial" w:hAnsi="Arial" w:cs="Arial"/>
          <w:b/>
          <w:sz w:val="24"/>
          <w:szCs w:val="24"/>
        </w:rPr>
      </w:pPr>
    </w:p>
    <w:p w:rsidR="0001214A" w:rsidRDefault="0001214A" w:rsidP="0001214A">
      <w:pPr>
        <w:pStyle w:val="ListParagraph"/>
        <w:numPr>
          <w:ilvl w:val="0"/>
          <w:numId w:val="1"/>
        </w:numPr>
        <w:rPr>
          <w:rFonts w:ascii="Arial" w:hAnsi="Arial" w:cs="Arial"/>
          <w:b/>
          <w:sz w:val="24"/>
          <w:szCs w:val="24"/>
        </w:rPr>
      </w:pPr>
      <w:r>
        <w:rPr>
          <w:rFonts w:ascii="Arial" w:hAnsi="Arial" w:cs="Arial"/>
          <w:b/>
          <w:sz w:val="24"/>
          <w:szCs w:val="24"/>
        </w:rPr>
        <w:t>Minutes of the meeting held on 3</w:t>
      </w:r>
      <w:r>
        <w:rPr>
          <w:rFonts w:ascii="Arial" w:hAnsi="Arial" w:cs="Arial"/>
          <w:b/>
          <w:sz w:val="24"/>
          <w:szCs w:val="24"/>
          <w:vertAlign w:val="superscript"/>
        </w:rPr>
        <w:t xml:space="preserve"> </w:t>
      </w:r>
      <w:r>
        <w:rPr>
          <w:rFonts w:ascii="Arial" w:hAnsi="Arial" w:cs="Arial"/>
          <w:b/>
          <w:sz w:val="24"/>
          <w:szCs w:val="24"/>
        </w:rPr>
        <w:t>February 2015</w:t>
      </w:r>
    </w:p>
    <w:p w:rsidR="0001214A" w:rsidRDefault="0001214A" w:rsidP="0001214A">
      <w:pPr>
        <w:ind w:left="720"/>
        <w:rPr>
          <w:rFonts w:ascii="Arial" w:hAnsi="Arial" w:cs="Arial"/>
          <w:b/>
          <w:sz w:val="24"/>
          <w:szCs w:val="24"/>
        </w:rPr>
      </w:pPr>
    </w:p>
    <w:p w:rsidR="0001214A" w:rsidRDefault="0001214A" w:rsidP="0001214A">
      <w:pPr>
        <w:ind w:left="720"/>
        <w:rPr>
          <w:rFonts w:ascii="Arial" w:hAnsi="Arial" w:cs="Arial"/>
          <w:sz w:val="24"/>
          <w:szCs w:val="24"/>
        </w:rPr>
      </w:pPr>
      <w:r>
        <w:rPr>
          <w:rFonts w:ascii="Arial" w:hAnsi="Arial" w:cs="Arial"/>
          <w:b/>
          <w:sz w:val="24"/>
          <w:szCs w:val="24"/>
        </w:rPr>
        <w:t xml:space="preserve">Resolved: </w:t>
      </w:r>
      <w:r>
        <w:rPr>
          <w:rFonts w:ascii="Arial" w:hAnsi="Arial" w:cs="Arial"/>
          <w:sz w:val="24"/>
          <w:szCs w:val="24"/>
        </w:rPr>
        <w:t xml:space="preserve">That the minutes of the last meeting held on </w:t>
      </w:r>
      <w:r w:rsidR="004D5AA6">
        <w:rPr>
          <w:rFonts w:ascii="Arial" w:hAnsi="Arial" w:cs="Arial"/>
          <w:sz w:val="24"/>
          <w:szCs w:val="24"/>
        </w:rPr>
        <w:t>3 February 2015 be approved and signed by the Chair.</w:t>
      </w:r>
    </w:p>
    <w:p w:rsidR="004D5AA6" w:rsidRDefault="004D5AA6" w:rsidP="004D5AA6">
      <w:pPr>
        <w:rPr>
          <w:rFonts w:ascii="Arial" w:hAnsi="Arial" w:cs="Arial"/>
          <w:b/>
          <w:sz w:val="24"/>
          <w:szCs w:val="24"/>
        </w:rPr>
      </w:pPr>
    </w:p>
    <w:p w:rsidR="004D5AA6" w:rsidRDefault="004D5AA6" w:rsidP="004D5AA6">
      <w:pPr>
        <w:pStyle w:val="ListParagraph"/>
        <w:numPr>
          <w:ilvl w:val="0"/>
          <w:numId w:val="1"/>
        </w:numPr>
        <w:rPr>
          <w:rFonts w:ascii="Arial" w:hAnsi="Arial" w:cs="Arial"/>
          <w:b/>
          <w:sz w:val="24"/>
          <w:szCs w:val="24"/>
        </w:rPr>
      </w:pPr>
      <w:r>
        <w:rPr>
          <w:rFonts w:ascii="Arial" w:hAnsi="Arial" w:cs="Arial"/>
          <w:b/>
          <w:sz w:val="24"/>
          <w:szCs w:val="24"/>
        </w:rPr>
        <w:t>Matters Arising</w:t>
      </w:r>
    </w:p>
    <w:p w:rsidR="004D5AA6" w:rsidRDefault="004D5AA6" w:rsidP="004D5AA6">
      <w:pPr>
        <w:pStyle w:val="ListParagraph"/>
        <w:rPr>
          <w:rFonts w:ascii="Arial" w:hAnsi="Arial" w:cs="Arial"/>
          <w:b/>
          <w:sz w:val="24"/>
          <w:szCs w:val="24"/>
        </w:rPr>
      </w:pPr>
    </w:p>
    <w:p w:rsidR="004D5AA6" w:rsidRDefault="004D5AA6" w:rsidP="004D5AA6">
      <w:pPr>
        <w:pStyle w:val="ListParagraph"/>
        <w:rPr>
          <w:rFonts w:ascii="Arial" w:hAnsi="Arial" w:cs="Arial"/>
          <w:sz w:val="24"/>
          <w:szCs w:val="24"/>
        </w:rPr>
      </w:pPr>
      <w:r>
        <w:rPr>
          <w:rFonts w:ascii="Arial" w:hAnsi="Arial" w:cs="Arial"/>
          <w:sz w:val="24"/>
          <w:szCs w:val="24"/>
        </w:rPr>
        <w:t>None</w:t>
      </w:r>
    </w:p>
    <w:p w:rsidR="004D5AA6" w:rsidRDefault="004D5AA6" w:rsidP="004D5AA6">
      <w:pPr>
        <w:rPr>
          <w:rFonts w:ascii="Arial" w:hAnsi="Arial" w:cs="Arial"/>
          <w:sz w:val="24"/>
          <w:szCs w:val="24"/>
        </w:rPr>
      </w:pPr>
    </w:p>
    <w:p w:rsidR="004D5AA6" w:rsidRDefault="004D5AA6" w:rsidP="004D5AA6">
      <w:pPr>
        <w:pStyle w:val="ListParagraph"/>
        <w:numPr>
          <w:ilvl w:val="0"/>
          <w:numId w:val="1"/>
        </w:numPr>
        <w:rPr>
          <w:rFonts w:ascii="Arial" w:hAnsi="Arial" w:cs="Arial"/>
          <w:b/>
          <w:sz w:val="24"/>
          <w:szCs w:val="24"/>
        </w:rPr>
      </w:pPr>
      <w:r>
        <w:rPr>
          <w:rFonts w:ascii="Arial" w:hAnsi="Arial" w:cs="Arial"/>
          <w:b/>
          <w:sz w:val="24"/>
          <w:szCs w:val="24"/>
        </w:rPr>
        <w:lastRenderedPageBreak/>
        <w:t>Declarations of Interest</w:t>
      </w:r>
    </w:p>
    <w:p w:rsidR="004D5AA6" w:rsidRDefault="004D5AA6" w:rsidP="004D5AA6">
      <w:pPr>
        <w:pStyle w:val="ListParagraph"/>
        <w:rPr>
          <w:rFonts w:ascii="Arial" w:hAnsi="Arial" w:cs="Arial"/>
          <w:b/>
          <w:sz w:val="24"/>
          <w:szCs w:val="24"/>
        </w:rPr>
      </w:pPr>
    </w:p>
    <w:p w:rsidR="004D5AA6" w:rsidRDefault="004D5AA6" w:rsidP="004D5AA6">
      <w:pPr>
        <w:pStyle w:val="ListParagraph"/>
        <w:rPr>
          <w:rFonts w:ascii="Arial" w:hAnsi="Arial" w:cs="Arial"/>
          <w:sz w:val="24"/>
          <w:szCs w:val="24"/>
        </w:rPr>
      </w:pPr>
      <w:r>
        <w:rPr>
          <w:rFonts w:ascii="Arial" w:hAnsi="Arial" w:cs="Arial"/>
          <w:sz w:val="24"/>
          <w:szCs w:val="24"/>
        </w:rPr>
        <w:t>It</w:t>
      </w:r>
      <w:r w:rsidR="00B66170">
        <w:rPr>
          <w:rFonts w:ascii="Arial" w:hAnsi="Arial" w:cs="Arial"/>
          <w:sz w:val="24"/>
          <w:szCs w:val="24"/>
        </w:rPr>
        <w:t xml:space="preserve"> was noted that Councillors Mein and Bateson and Graham </w:t>
      </w:r>
      <w:proofErr w:type="spellStart"/>
      <w:r w:rsidR="00B66170">
        <w:rPr>
          <w:rFonts w:ascii="Arial" w:hAnsi="Arial" w:cs="Arial"/>
          <w:sz w:val="24"/>
          <w:szCs w:val="24"/>
        </w:rPr>
        <w:t>Cowle</w:t>
      </w:r>
      <w:r w:rsidR="00E47406">
        <w:rPr>
          <w:rFonts w:ascii="Arial" w:hAnsi="Arial" w:cs="Arial"/>
          <w:sz w:val="24"/>
          <w:szCs w:val="24"/>
        </w:rPr>
        <w:t>y</w:t>
      </w:r>
      <w:proofErr w:type="spellEnd"/>
      <w:r w:rsidR="00E47406">
        <w:rPr>
          <w:rFonts w:ascii="Arial" w:hAnsi="Arial" w:cs="Arial"/>
          <w:sz w:val="24"/>
          <w:szCs w:val="24"/>
        </w:rPr>
        <w:t xml:space="preserve"> </w:t>
      </w:r>
      <w:r>
        <w:rPr>
          <w:rFonts w:ascii="Arial" w:hAnsi="Arial" w:cs="Arial"/>
          <w:sz w:val="24"/>
          <w:szCs w:val="24"/>
        </w:rPr>
        <w:t xml:space="preserve">declared an interest in the </w:t>
      </w:r>
      <w:r w:rsidR="00B66170">
        <w:rPr>
          <w:rFonts w:ascii="Arial" w:hAnsi="Arial" w:cs="Arial"/>
          <w:sz w:val="24"/>
          <w:szCs w:val="24"/>
        </w:rPr>
        <w:t>presentations being made by Atkins and Jacobs on account of their membership of the Lancashire Enterprise Partnership (LEP).</w:t>
      </w:r>
    </w:p>
    <w:p w:rsidR="00B66170" w:rsidRDefault="00B66170" w:rsidP="00B66170">
      <w:pPr>
        <w:rPr>
          <w:rFonts w:ascii="Arial" w:hAnsi="Arial" w:cs="Arial"/>
          <w:sz w:val="24"/>
          <w:szCs w:val="24"/>
        </w:rPr>
      </w:pPr>
    </w:p>
    <w:p w:rsidR="00B66170" w:rsidRPr="00B66170" w:rsidRDefault="00B66170" w:rsidP="00B66170">
      <w:pPr>
        <w:pStyle w:val="ListParagraph"/>
        <w:numPr>
          <w:ilvl w:val="0"/>
          <w:numId w:val="1"/>
        </w:numPr>
        <w:rPr>
          <w:rFonts w:ascii="Arial" w:hAnsi="Arial" w:cs="Arial"/>
          <w:b/>
          <w:sz w:val="24"/>
          <w:szCs w:val="24"/>
        </w:rPr>
      </w:pPr>
      <w:r>
        <w:rPr>
          <w:rFonts w:ascii="Arial" w:hAnsi="Arial" w:cs="Arial"/>
          <w:b/>
          <w:sz w:val="24"/>
          <w:szCs w:val="24"/>
        </w:rPr>
        <w:t xml:space="preserve">Blackburn to Manchester Rail Corridor Improvement Scheme Full Approval Application </w:t>
      </w:r>
      <w:r>
        <w:rPr>
          <w:rFonts w:ascii="Arial" w:hAnsi="Arial" w:cs="Arial"/>
          <w:sz w:val="24"/>
          <w:szCs w:val="24"/>
        </w:rPr>
        <w:t>(pages 5-8)</w:t>
      </w:r>
    </w:p>
    <w:p w:rsidR="00B66170" w:rsidRDefault="00B66170" w:rsidP="00B66170">
      <w:pPr>
        <w:pStyle w:val="ListParagraph"/>
        <w:rPr>
          <w:rFonts w:ascii="Arial" w:hAnsi="Arial" w:cs="Arial"/>
          <w:b/>
          <w:sz w:val="24"/>
          <w:szCs w:val="24"/>
        </w:rPr>
      </w:pPr>
    </w:p>
    <w:p w:rsidR="0052270D" w:rsidRDefault="00B66170" w:rsidP="0052270D">
      <w:pPr>
        <w:pStyle w:val="ListParagraph"/>
        <w:rPr>
          <w:rFonts w:ascii="Arial" w:hAnsi="Arial" w:cs="Arial"/>
          <w:sz w:val="24"/>
          <w:szCs w:val="24"/>
        </w:rPr>
      </w:pPr>
      <w:r>
        <w:rPr>
          <w:rFonts w:ascii="Arial" w:hAnsi="Arial" w:cs="Arial"/>
          <w:sz w:val="24"/>
          <w:szCs w:val="24"/>
        </w:rPr>
        <w:t xml:space="preserve">A presentation was made by officers from </w:t>
      </w:r>
      <w:r w:rsidR="00E47406">
        <w:rPr>
          <w:rFonts w:ascii="Arial" w:hAnsi="Arial" w:cs="Arial"/>
          <w:sz w:val="24"/>
          <w:szCs w:val="24"/>
        </w:rPr>
        <w:t>Jacobs</w:t>
      </w:r>
      <w:r w:rsidR="004A3657">
        <w:rPr>
          <w:rFonts w:ascii="Arial" w:hAnsi="Arial" w:cs="Arial"/>
          <w:sz w:val="24"/>
          <w:szCs w:val="24"/>
        </w:rPr>
        <w:t xml:space="preserve">, with copies of the consultants' report </w:t>
      </w:r>
      <w:r w:rsidR="007E3986">
        <w:rPr>
          <w:rFonts w:ascii="Arial" w:hAnsi="Arial" w:cs="Arial"/>
          <w:sz w:val="24"/>
          <w:szCs w:val="24"/>
        </w:rPr>
        <w:t xml:space="preserve">on the scheme </w:t>
      </w:r>
      <w:r w:rsidR="004A3657">
        <w:rPr>
          <w:rFonts w:ascii="Arial" w:hAnsi="Arial" w:cs="Arial"/>
          <w:sz w:val="24"/>
          <w:szCs w:val="24"/>
        </w:rPr>
        <w:t xml:space="preserve">being made available with the </w:t>
      </w:r>
      <w:r w:rsidR="007E3986">
        <w:rPr>
          <w:rFonts w:ascii="Arial" w:hAnsi="Arial" w:cs="Arial"/>
          <w:sz w:val="24"/>
          <w:szCs w:val="24"/>
        </w:rPr>
        <w:t xml:space="preserve">full </w:t>
      </w:r>
      <w:r w:rsidR="004A3657">
        <w:rPr>
          <w:rFonts w:ascii="Arial" w:hAnsi="Arial" w:cs="Arial"/>
          <w:sz w:val="24"/>
          <w:szCs w:val="24"/>
        </w:rPr>
        <w:t>agenda prior to the meeting.</w:t>
      </w:r>
      <w:r w:rsidR="007E3986">
        <w:rPr>
          <w:rFonts w:ascii="Arial" w:hAnsi="Arial" w:cs="Arial"/>
          <w:sz w:val="24"/>
          <w:szCs w:val="24"/>
        </w:rPr>
        <w:t xml:space="preserve"> </w:t>
      </w:r>
      <w:r w:rsidR="00431C57">
        <w:rPr>
          <w:rFonts w:ascii="Arial" w:hAnsi="Arial" w:cs="Arial"/>
          <w:sz w:val="24"/>
          <w:szCs w:val="24"/>
        </w:rPr>
        <w:t>It was noted that the s</w:t>
      </w:r>
      <w:r w:rsidR="007E3986" w:rsidRPr="007E3986">
        <w:rPr>
          <w:rFonts w:ascii="Arial" w:hAnsi="Arial" w:cs="Arial"/>
          <w:sz w:val="24"/>
          <w:szCs w:val="24"/>
        </w:rPr>
        <w:t xml:space="preserve">cheme </w:t>
      </w:r>
      <w:r w:rsidR="007E3986">
        <w:rPr>
          <w:rFonts w:ascii="Arial" w:hAnsi="Arial" w:cs="Arial"/>
          <w:sz w:val="24"/>
          <w:szCs w:val="24"/>
        </w:rPr>
        <w:t>would deliver</w:t>
      </w:r>
      <w:r w:rsidR="0052270D">
        <w:rPr>
          <w:rFonts w:ascii="Arial" w:hAnsi="Arial" w:cs="Arial"/>
          <w:sz w:val="24"/>
          <w:szCs w:val="24"/>
        </w:rPr>
        <w:t xml:space="preserve"> high value for money and meets the LEP's accountability framework.  It was also noted that the Environmental Impact Assessment had yet to be conducted.  </w:t>
      </w:r>
    </w:p>
    <w:p w:rsidR="0052270D" w:rsidRDefault="0052270D" w:rsidP="0052270D">
      <w:pPr>
        <w:pStyle w:val="ListParagraph"/>
        <w:rPr>
          <w:rFonts w:ascii="Arial" w:hAnsi="Arial" w:cs="Arial"/>
          <w:sz w:val="24"/>
          <w:szCs w:val="24"/>
        </w:rPr>
      </w:pPr>
      <w:r>
        <w:rPr>
          <w:rFonts w:ascii="Arial" w:hAnsi="Arial" w:cs="Arial"/>
          <w:sz w:val="24"/>
          <w:szCs w:val="24"/>
        </w:rPr>
        <w:t>To ensure the benefits of the scheme are maximised, it is critical that Blackburn with Darwen Borough Council (</w:t>
      </w:r>
      <w:proofErr w:type="spellStart"/>
      <w:r>
        <w:rPr>
          <w:rFonts w:ascii="Arial" w:hAnsi="Arial" w:cs="Arial"/>
          <w:sz w:val="24"/>
          <w:szCs w:val="24"/>
        </w:rPr>
        <w:t>BwDBC</w:t>
      </w:r>
      <w:proofErr w:type="spellEnd"/>
      <w:r>
        <w:rPr>
          <w:rFonts w:ascii="Arial" w:hAnsi="Arial" w:cs="Arial"/>
          <w:sz w:val="24"/>
          <w:szCs w:val="24"/>
        </w:rPr>
        <w:t>), Lancashire County Council (LCC) and the Lancashire Enterprise Partnership (LEP) should continue to lobby for the scheme to be delivered at the earliest opportunity and before 2017.</w:t>
      </w:r>
    </w:p>
    <w:p w:rsidR="0052270D" w:rsidRPr="0052270D" w:rsidRDefault="0052270D" w:rsidP="0052270D">
      <w:pPr>
        <w:ind w:left="720"/>
        <w:rPr>
          <w:rFonts w:ascii="Arial" w:hAnsi="Arial" w:cs="Arial"/>
          <w:sz w:val="24"/>
          <w:szCs w:val="24"/>
        </w:rPr>
      </w:pPr>
      <w:r w:rsidRPr="0052270D">
        <w:rPr>
          <w:rFonts w:ascii="Arial" w:hAnsi="Arial" w:cs="Arial"/>
          <w:sz w:val="24"/>
          <w:szCs w:val="24"/>
        </w:rPr>
        <w:t xml:space="preserve">Any overspends on the scheme would be met by </w:t>
      </w:r>
      <w:proofErr w:type="spellStart"/>
      <w:r>
        <w:rPr>
          <w:rFonts w:ascii="Arial" w:hAnsi="Arial" w:cs="Arial"/>
          <w:sz w:val="24"/>
          <w:szCs w:val="24"/>
        </w:rPr>
        <w:t>BwDBC</w:t>
      </w:r>
      <w:proofErr w:type="spellEnd"/>
      <w:r>
        <w:rPr>
          <w:rFonts w:ascii="Arial" w:hAnsi="Arial" w:cs="Arial"/>
          <w:sz w:val="24"/>
          <w:szCs w:val="24"/>
        </w:rPr>
        <w:t xml:space="preserve">. The letter from the s151 officer would be updated to reflect this. </w:t>
      </w:r>
    </w:p>
    <w:p w:rsidR="007E3986" w:rsidRPr="007E3986" w:rsidRDefault="007E3986" w:rsidP="007E3986">
      <w:pPr>
        <w:pStyle w:val="ListParagraph"/>
        <w:rPr>
          <w:rFonts w:ascii="Arial" w:hAnsi="Arial" w:cs="Arial"/>
          <w:sz w:val="24"/>
          <w:szCs w:val="24"/>
        </w:rPr>
      </w:pPr>
    </w:p>
    <w:p w:rsidR="004A3657" w:rsidRDefault="004A3657" w:rsidP="004A3657">
      <w:pPr>
        <w:pStyle w:val="ListParagraph"/>
        <w:rPr>
          <w:rFonts w:ascii="Arial" w:hAnsi="Arial" w:cs="Arial"/>
          <w:b/>
          <w:sz w:val="24"/>
          <w:szCs w:val="24"/>
        </w:rPr>
      </w:pPr>
      <w:r>
        <w:rPr>
          <w:rFonts w:ascii="Arial" w:hAnsi="Arial" w:cs="Arial"/>
          <w:b/>
          <w:sz w:val="24"/>
          <w:szCs w:val="24"/>
        </w:rPr>
        <w:t xml:space="preserve">Resolved: </w:t>
      </w:r>
    </w:p>
    <w:p w:rsidR="004566D8" w:rsidRDefault="004566D8" w:rsidP="004A3657">
      <w:pPr>
        <w:pStyle w:val="ListParagraph"/>
        <w:rPr>
          <w:rFonts w:ascii="Arial" w:hAnsi="Arial" w:cs="Arial"/>
          <w:sz w:val="24"/>
          <w:szCs w:val="24"/>
        </w:rPr>
      </w:pPr>
    </w:p>
    <w:p w:rsidR="00EE1270" w:rsidRDefault="00EE1270" w:rsidP="004A3657">
      <w:pPr>
        <w:pStyle w:val="ListParagraph"/>
        <w:rPr>
          <w:rFonts w:ascii="Arial" w:hAnsi="Arial" w:cs="Arial"/>
          <w:sz w:val="24"/>
          <w:szCs w:val="24"/>
        </w:rPr>
      </w:pPr>
      <w:r>
        <w:rPr>
          <w:rFonts w:ascii="Arial" w:hAnsi="Arial" w:cs="Arial"/>
          <w:sz w:val="24"/>
          <w:szCs w:val="24"/>
        </w:rPr>
        <w:t xml:space="preserve">The Committee endorsed </w:t>
      </w:r>
      <w:r w:rsidR="00FB39BD">
        <w:rPr>
          <w:rFonts w:ascii="Arial" w:hAnsi="Arial" w:cs="Arial"/>
          <w:sz w:val="24"/>
          <w:szCs w:val="24"/>
        </w:rPr>
        <w:t xml:space="preserve">Jacobs' recommendation </w:t>
      </w:r>
      <w:r>
        <w:rPr>
          <w:rFonts w:ascii="Arial" w:hAnsi="Arial" w:cs="Arial"/>
          <w:sz w:val="24"/>
          <w:szCs w:val="24"/>
        </w:rPr>
        <w:t>that the Blackburn to Manchester Rail Corridor Improvement Scheme should be granted Full Approval status, thus enabling the scheme to draw down Growth Deal funds and proceed to implementation.</w:t>
      </w:r>
    </w:p>
    <w:p w:rsidR="00EE1270" w:rsidRDefault="00EE1270" w:rsidP="004A3657">
      <w:pPr>
        <w:pStyle w:val="ListParagraph"/>
        <w:rPr>
          <w:rFonts w:ascii="Arial" w:hAnsi="Arial" w:cs="Arial"/>
          <w:sz w:val="24"/>
          <w:szCs w:val="24"/>
        </w:rPr>
      </w:pPr>
    </w:p>
    <w:p w:rsidR="0052270D" w:rsidRPr="004566D8" w:rsidRDefault="004566D8" w:rsidP="0052270D">
      <w:pPr>
        <w:pStyle w:val="ListParagraph"/>
        <w:numPr>
          <w:ilvl w:val="0"/>
          <w:numId w:val="1"/>
        </w:numPr>
        <w:rPr>
          <w:rFonts w:ascii="Arial" w:hAnsi="Arial" w:cs="Arial"/>
          <w:b/>
          <w:sz w:val="24"/>
          <w:szCs w:val="24"/>
        </w:rPr>
      </w:pPr>
      <w:r>
        <w:rPr>
          <w:rFonts w:ascii="Arial" w:hAnsi="Arial" w:cs="Arial"/>
          <w:b/>
          <w:sz w:val="24"/>
          <w:szCs w:val="24"/>
        </w:rPr>
        <w:t xml:space="preserve">Blackpool Bridges Major Maintenance Scheme Funding Approval Application </w:t>
      </w:r>
      <w:r>
        <w:rPr>
          <w:rFonts w:ascii="Arial" w:hAnsi="Arial" w:cs="Arial"/>
          <w:sz w:val="24"/>
          <w:szCs w:val="24"/>
        </w:rPr>
        <w:t>(Pages 9-18)</w:t>
      </w:r>
    </w:p>
    <w:p w:rsidR="004566D8" w:rsidRDefault="004566D8" w:rsidP="00095A10">
      <w:pPr>
        <w:ind w:left="720"/>
        <w:rPr>
          <w:rFonts w:ascii="Arial" w:hAnsi="Arial" w:cs="Arial"/>
          <w:sz w:val="24"/>
          <w:szCs w:val="24"/>
        </w:rPr>
      </w:pPr>
      <w:r>
        <w:rPr>
          <w:rFonts w:ascii="Arial" w:hAnsi="Arial" w:cs="Arial"/>
          <w:sz w:val="24"/>
          <w:szCs w:val="24"/>
        </w:rPr>
        <w:t>A presentation was made by officers from Jacobs, with copies of the consultants' report on the scheme being made available with the full agenda prior to the meeting.</w:t>
      </w:r>
    </w:p>
    <w:p w:rsidR="004566D8" w:rsidRDefault="004566D8" w:rsidP="004566D8">
      <w:pPr>
        <w:ind w:left="720"/>
        <w:rPr>
          <w:rFonts w:ascii="Arial" w:hAnsi="Arial" w:cs="Arial"/>
          <w:b/>
          <w:sz w:val="24"/>
          <w:szCs w:val="24"/>
        </w:rPr>
      </w:pPr>
      <w:r>
        <w:rPr>
          <w:rFonts w:ascii="Arial" w:hAnsi="Arial" w:cs="Arial"/>
          <w:b/>
          <w:sz w:val="24"/>
          <w:szCs w:val="24"/>
        </w:rPr>
        <w:t xml:space="preserve">Resolved: </w:t>
      </w:r>
    </w:p>
    <w:p w:rsidR="004566D8" w:rsidRDefault="004566D8" w:rsidP="004566D8">
      <w:pPr>
        <w:ind w:left="720"/>
        <w:rPr>
          <w:rFonts w:ascii="Arial" w:hAnsi="Arial" w:cs="Arial"/>
          <w:sz w:val="24"/>
          <w:szCs w:val="24"/>
        </w:rPr>
      </w:pPr>
      <w:r>
        <w:rPr>
          <w:rFonts w:ascii="Arial" w:hAnsi="Arial" w:cs="Arial"/>
          <w:sz w:val="24"/>
          <w:szCs w:val="24"/>
        </w:rPr>
        <w:t xml:space="preserve">The Committee endorsed </w:t>
      </w:r>
      <w:r w:rsidR="00FB39BD">
        <w:rPr>
          <w:rFonts w:ascii="Arial" w:hAnsi="Arial" w:cs="Arial"/>
          <w:sz w:val="24"/>
          <w:szCs w:val="24"/>
        </w:rPr>
        <w:t xml:space="preserve">Jacobs' recommendation </w:t>
      </w:r>
      <w:r>
        <w:rPr>
          <w:rFonts w:ascii="Arial" w:hAnsi="Arial" w:cs="Arial"/>
          <w:sz w:val="24"/>
          <w:szCs w:val="24"/>
        </w:rPr>
        <w:t>that the Blackpool Bridges Maintenance S</w:t>
      </w:r>
      <w:r w:rsidR="00FB39BD">
        <w:rPr>
          <w:rFonts w:ascii="Arial" w:hAnsi="Arial" w:cs="Arial"/>
          <w:sz w:val="24"/>
          <w:szCs w:val="24"/>
        </w:rPr>
        <w:t>cheme should be granted Full Approval</w:t>
      </w:r>
      <w:r>
        <w:rPr>
          <w:rFonts w:ascii="Arial" w:hAnsi="Arial" w:cs="Arial"/>
          <w:sz w:val="24"/>
          <w:szCs w:val="24"/>
        </w:rPr>
        <w:t>, subject to the conditions listed in the report.</w:t>
      </w:r>
    </w:p>
    <w:p w:rsidR="00FB39BD" w:rsidRDefault="00095A10" w:rsidP="004566D8">
      <w:pPr>
        <w:ind w:left="720"/>
        <w:rPr>
          <w:rFonts w:ascii="Arial" w:hAnsi="Arial" w:cs="Arial"/>
          <w:sz w:val="24"/>
          <w:szCs w:val="24"/>
        </w:rPr>
      </w:pPr>
      <w:r>
        <w:rPr>
          <w:rFonts w:ascii="Arial" w:hAnsi="Arial" w:cs="Arial"/>
          <w:sz w:val="24"/>
          <w:szCs w:val="24"/>
        </w:rPr>
        <w:t>The Chair thanked the officers from Jacobs for their reports and presentations to the Committee.</w:t>
      </w:r>
    </w:p>
    <w:p w:rsidR="004566D8" w:rsidRDefault="004566D8" w:rsidP="004566D8">
      <w:pPr>
        <w:rPr>
          <w:rFonts w:ascii="Arial" w:hAnsi="Arial" w:cs="Arial"/>
          <w:sz w:val="24"/>
          <w:szCs w:val="24"/>
        </w:rPr>
      </w:pPr>
    </w:p>
    <w:p w:rsidR="004566D8" w:rsidRPr="004566D8" w:rsidRDefault="004566D8" w:rsidP="004566D8">
      <w:pPr>
        <w:pStyle w:val="ListParagraph"/>
        <w:numPr>
          <w:ilvl w:val="0"/>
          <w:numId w:val="1"/>
        </w:numPr>
        <w:rPr>
          <w:rFonts w:ascii="Arial" w:hAnsi="Arial" w:cs="Arial"/>
          <w:b/>
          <w:sz w:val="24"/>
          <w:szCs w:val="24"/>
        </w:rPr>
      </w:pPr>
      <w:r>
        <w:rPr>
          <w:rFonts w:ascii="Arial" w:hAnsi="Arial" w:cs="Arial"/>
          <w:b/>
          <w:sz w:val="24"/>
          <w:szCs w:val="24"/>
        </w:rPr>
        <w:lastRenderedPageBreak/>
        <w:t>Centenary Way Viaduct Burnley Major Maintenance Scheme</w:t>
      </w:r>
    </w:p>
    <w:p w:rsidR="00B22769" w:rsidRDefault="00B22769" w:rsidP="00B22769">
      <w:pPr>
        <w:pStyle w:val="ListParagraph"/>
        <w:rPr>
          <w:rFonts w:ascii="Arial" w:hAnsi="Arial" w:cs="Arial"/>
          <w:sz w:val="24"/>
          <w:szCs w:val="24"/>
        </w:rPr>
      </w:pPr>
    </w:p>
    <w:p w:rsidR="004566D8" w:rsidRDefault="00B22769" w:rsidP="004566D8">
      <w:pPr>
        <w:ind w:left="720"/>
        <w:rPr>
          <w:rFonts w:ascii="Arial" w:hAnsi="Arial" w:cs="Arial"/>
          <w:sz w:val="24"/>
          <w:szCs w:val="24"/>
        </w:rPr>
      </w:pPr>
      <w:r>
        <w:rPr>
          <w:rFonts w:ascii="Arial" w:hAnsi="Arial" w:cs="Arial"/>
          <w:sz w:val="24"/>
          <w:szCs w:val="24"/>
        </w:rPr>
        <w:t>This review represents Atkins' independent scrutiny of the SOBC for the A682 Centenary Way Viaduct Refurbishment scheme.  The scheme, which is being promoted by Lancashire County Council, is seeking Full Approval from the LEP and funding via the Local Growth Deal.</w:t>
      </w:r>
    </w:p>
    <w:p w:rsidR="00B22769" w:rsidRPr="00B22769" w:rsidRDefault="00B22769" w:rsidP="00B22769">
      <w:pPr>
        <w:pStyle w:val="Default"/>
        <w:ind w:left="720"/>
        <w:rPr>
          <w:color w:val="auto"/>
        </w:rPr>
      </w:pPr>
      <w:r w:rsidRPr="00B22769">
        <w:rPr>
          <w:color w:val="auto"/>
        </w:rPr>
        <w:t xml:space="preserve">The submission demonstrates that the project has been developed to the expected standard in most areas. Revisions to the business case submitted for review on 9th March 2015 were requested by Atkins. The updated SOBC submitted for review on 26th March 2015 has substantially met these requirements. </w:t>
      </w:r>
    </w:p>
    <w:p w:rsidR="00B22769" w:rsidRPr="00B22769" w:rsidRDefault="00B22769" w:rsidP="00B22769">
      <w:pPr>
        <w:pStyle w:val="Default"/>
        <w:rPr>
          <w:color w:val="auto"/>
        </w:rPr>
      </w:pPr>
    </w:p>
    <w:p w:rsidR="00B22769" w:rsidRPr="00B22769" w:rsidRDefault="00B22769" w:rsidP="00B22769">
      <w:pPr>
        <w:ind w:firstLine="720"/>
        <w:rPr>
          <w:rFonts w:ascii="Arial" w:hAnsi="Arial" w:cs="Arial"/>
          <w:b/>
          <w:sz w:val="24"/>
          <w:szCs w:val="24"/>
        </w:rPr>
      </w:pPr>
      <w:r w:rsidRPr="00B22769">
        <w:rPr>
          <w:rFonts w:ascii="Arial" w:hAnsi="Arial" w:cs="Arial"/>
          <w:b/>
          <w:sz w:val="24"/>
          <w:szCs w:val="24"/>
        </w:rPr>
        <w:t>Resolved:</w:t>
      </w:r>
    </w:p>
    <w:p w:rsidR="00B22769" w:rsidRDefault="00B22769" w:rsidP="00FB39BD">
      <w:pPr>
        <w:ind w:left="720"/>
        <w:rPr>
          <w:rFonts w:ascii="Arial" w:hAnsi="Arial" w:cs="Arial"/>
          <w:sz w:val="24"/>
          <w:szCs w:val="24"/>
        </w:rPr>
      </w:pPr>
      <w:r w:rsidRPr="00B22769">
        <w:rPr>
          <w:rFonts w:ascii="Arial" w:hAnsi="Arial" w:cs="Arial"/>
          <w:sz w:val="24"/>
          <w:szCs w:val="24"/>
        </w:rPr>
        <w:t>The Committee endorsed</w:t>
      </w:r>
      <w:r w:rsidR="00FB39BD">
        <w:rPr>
          <w:rFonts w:ascii="Arial" w:hAnsi="Arial" w:cs="Arial"/>
          <w:sz w:val="24"/>
          <w:szCs w:val="24"/>
        </w:rPr>
        <w:t xml:space="preserve"> Atkins' recommendation</w:t>
      </w:r>
      <w:r w:rsidRPr="00B22769">
        <w:rPr>
          <w:rFonts w:ascii="Arial" w:hAnsi="Arial" w:cs="Arial"/>
          <w:sz w:val="24"/>
          <w:szCs w:val="24"/>
        </w:rPr>
        <w:t xml:space="preserve"> that Full Approval for the </w:t>
      </w:r>
      <w:r w:rsidR="00FB39BD">
        <w:rPr>
          <w:rFonts w:ascii="Arial" w:hAnsi="Arial" w:cs="Arial"/>
          <w:sz w:val="24"/>
          <w:szCs w:val="24"/>
        </w:rPr>
        <w:t xml:space="preserve">scheme </w:t>
      </w:r>
      <w:r w:rsidRPr="00B22769">
        <w:rPr>
          <w:rFonts w:ascii="Arial" w:hAnsi="Arial" w:cs="Arial"/>
          <w:sz w:val="24"/>
          <w:szCs w:val="24"/>
        </w:rPr>
        <w:t>be granted.</w:t>
      </w:r>
    </w:p>
    <w:p w:rsidR="006D2FDB" w:rsidRDefault="006D2FDB" w:rsidP="00FB39BD">
      <w:pPr>
        <w:ind w:left="720"/>
        <w:rPr>
          <w:rFonts w:ascii="Arial" w:hAnsi="Arial" w:cs="Arial"/>
          <w:sz w:val="24"/>
          <w:szCs w:val="24"/>
        </w:rPr>
      </w:pPr>
    </w:p>
    <w:p w:rsidR="006D2FDB" w:rsidRPr="006D2FDB" w:rsidRDefault="006D2FDB" w:rsidP="006D2FDB">
      <w:pPr>
        <w:pStyle w:val="ListParagraph"/>
        <w:numPr>
          <w:ilvl w:val="0"/>
          <w:numId w:val="1"/>
        </w:numPr>
        <w:rPr>
          <w:rFonts w:ascii="Arial" w:hAnsi="Arial" w:cs="Arial"/>
          <w:sz w:val="24"/>
          <w:szCs w:val="24"/>
        </w:rPr>
      </w:pPr>
      <w:r w:rsidRPr="006D2FDB">
        <w:rPr>
          <w:rFonts w:ascii="Arial" w:hAnsi="Arial" w:cs="Arial"/>
          <w:b/>
          <w:sz w:val="24"/>
          <w:szCs w:val="24"/>
        </w:rPr>
        <w:t>East Lancashire Strategic Cycle Network Scheme Funding Approval Application</w:t>
      </w:r>
      <w:r w:rsidRPr="006D2FDB">
        <w:rPr>
          <w:rFonts w:ascii="Arial" w:hAnsi="Arial" w:cs="Arial"/>
          <w:b/>
          <w:bCs/>
          <w:sz w:val="24"/>
          <w:szCs w:val="24"/>
        </w:rPr>
        <w:t xml:space="preserve">  </w:t>
      </w:r>
      <w:r w:rsidRPr="006D2FDB">
        <w:rPr>
          <w:rFonts w:ascii="Arial" w:hAnsi="Arial" w:cs="Arial"/>
          <w:bCs/>
          <w:sz w:val="24"/>
          <w:szCs w:val="24"/>
        </w:rPr>
        <w:t>(Pages 39 - 58)</w:t>
      </w:r>
    </w:p>
    <w:p w:rsidR="006D2FDB" w:rsidRPr="006D2FDB" w:rsidRDefault="006D2FDB" w:rsidP="006D2FDB">
      <w:pPr>
        <w:ind w:left="720"/>
        <w:rPr>
          <w:rFonts w:ascii="Arial" w:hAnsi="Arial" w:cs="Arial"/>
          <w:sz w:val="24"/>
          <w:szCs w:val="24"/>
        </w:rPr>
      </w:pPr>
      <w:r w:rsidRPr="006D2FDB">
        <w:rPr>
          <w:rFonts w:ascii="Arial" w:hAnsi="Arial" w:cs="Arial"/>
          <w:sz w:val="24"/>
          <w:szCs w:val="24"/>
        </w:rPr>
        <w:t>A presentation was made by an officer from Atkins, with copies of the report on the scheme being made available with the full agenda prior to the meeting.</w:t>
      </w:r>
    </w:p>
    <w:p w:rsidR="006D2FDB" w:rsidRPr="006D2FDB" w:rsidRDefault="006D2FDB" w:rsidP="006D2FDB">
      <w:pPr>
        <w:ind w:left="720"/>
        <w:rPr>
          <w:rFonts w:ascii="Arial" w:hAnsi="Arial" w:cs="Arial"/>
          <w:sz w:val="24"/>
          <w:szCs w:val="24"/>
        </w:rPr>
      </w:pPr>
      <w:r w:rsidRPr="006D2FDB">
        <w:rPr>
          <w:rFonts w:ascii="Arial" w:hAnsi="Arial" w:cs="Arial"/>
          <w:sz w:val="24"/>
          <w:szCs w:val="24"/>
        </w:rPr>
        <w:t xml:space="preserve">This review represents Atkins' independent scrutiny of the Strategic Outline Business Case (SOBC) for the East Lancashire Strategic Cycleway Network scheme. The scheme, which is being promoted by Lancashire County Council, is seeking Full Approval from the Lancashire Local Enterprise Partnership (LEP) and funding via the Local Growth Deal. </w:t>
      </w:r>
    </w:p>
    <w:p w:rsidR="006D2FDB" w:rsidRPr="006D2FDB" w:rsidRDefault="006D2FDB" w:rsidP="006D2FDB">
      <w:pPr>
        <w:ind w:left="720"/>
        <w:rPr>
          <w:rFonts w:ascii="Arial" w:hAnsi="Arial" w:cs="Arial"/>
          <w:sz w:val="24"/>
          <w:szCs w:val="24"/>
        </w:rPr>
      </w:pPr>
      <w:r w:rsidRPr="006D2FDB">
        <w:rPr>
          <w:rFonts w:ascii="Arial" w:hAnsi="Arial" w:cs="Arial"/>
          <w:sz w:val="24"/>
          <w:szCs w:val="24"/>
        </w:rPr>
        <w:t>The submission demonstrates that the project has been developed to the expected standard in most areas, and overall it Atkins recommendation that it is given full approval subject to meeting criteria set out in section 2.7 of the report.  However Members concluded that there was insufficient information contained in the report for them to support that recommendation at this stage, and requested a revised submission be brought to the next meeting.</w:t>
      </w:r>
    </w:p>
    <w:p w:rsidR="006D2FDB" w:rsidRDefault="006D2FDB" w:rsidP="006D2FDB">
      <w:pPr>
        <w:spacing w:after="0"/>
        <w:ind w:left="720"/>
        <w:rPr>
          <w:rFonts w:ascii="Arial" w:hAnsi="Arial" w:cs="Arial"/>
          <w:sz w:val="24"/>
          <w:szCs w:val="24"/>
        </w:rPr>
      </w:pPr>
      <w:r w:rsidRPr="006D2FDB">
        <w:rPr>
          <w:rFonts w:ascii="Arial" w:hAnsi="Arial" w:cs="Arial"/>
          <w:b/>
          <w:sz w:val="24"/>
          <w:szCs w:val="24"/>
        </w:rPr>
        <w:t>Resolved</w:t>
      </w:r>
      <w:proofErr w:type="gramStart"/>
      <w:r w:rsidRPr="006D2FDB">
        <w:rPr>
          <w:rFonts w:ascii="Arial" w:hAnsi="Arial" w:cs="Arial"/>
          <w:b/>
          <w:sz w:val="24"/>
          <w:szCs w:val="24"/>
        </w:rPr>
        <w:t>:</w:t>
      </w:r>
      <w:proofErr w:type="gramEnd"/>
      <w:r w:rsidRPr="006D2FDB">
        <w:rPr>
          <w:rFonts w:ascii="Arial" w:hAnsi="Arial" w:cs="Arial"/>
          <w:b/>
          <w:sz w:val="24"/>
          <w:szCs w:val="24"/>
        </w:rPr>
        <w:br/>
      </w:r>
      <w:r>
        <w:rPr>
          <w:rFonts w:ascii="Arial" w:hAnsi="Arial" w:cs="Arial"/>
          <w:sz w:val="24"/>
          <w:szCs w:val="24"/>
        </w:rPr>
        <w:br/>
        <w:t>1.</w:t>
      </w:r>
      <w:r>
        <w:rPr>
          <w:rFonts w:ascii="Arial" w:hAnsi="Arial" w:cs="Arial"/>
          <w:sz w:val="24"/>
          <w:szCs w:val="24"/>
        </w:rPr>
        <w:tab/>
      </w:r>
      <w:r>
        <w:rPr>
          <w:rFonts w:ascii="Arial" w:hAnsi="Arial" w:cs="Arial"/>
          <w:sz w:val="24"/>
          <w:szCs w:val="24"/>
        </w:rPr>
        <w:t>The Committee requested that a revised submission be brought to the</w:t>
      </w:r>
    </w:p>
    <w:p w:rsidR="006D2FDB" w:rsidRDefault="006D2FDB" w:rsidP="006D2FDB">
      <w:pPr>
        <w:spacing w:after="0"/>
        <w:ind w:left="720" w:firstLine="720"/>
        <w:rPr>
          <w:rFonts w:ascii="Arial" w:hAnsi="Arial" w:cs="Arial"/>
          <w:sz w:val="24"/>
          <w:szCs w:val="24"/>
        </w:rPr>
      </w:pPr>
      <w:proofErr w:type="gramStart"/>
      <w:r>
        <w:rPr>
          <w:rFonts w:ascii="Arial" w:hAnsi="Arial" w:cs="Arial"/>
          <w:sz w:val="24"/>
          <w:szCs w:val="24"/>
        </w:rPr>
        <w:t>next</w:t>
      </w:r>
      <w:proofErr w:type="gramEnd"/>
      <w:r>
        <w:rPr>
          <w:rFonts w:ascii="Arial" w:hAnsi="Arial" w:cs="Arial"/>
          <w:sz w:val="24"/>
          <w:szCs w:val="24"/>
        </w:rPr>
        <w:t xml:space="preserve"> </w:t>
      </w:r>
      <w:proofErr w:type="spellStart"/>
      <w:r>
        <w:rPr>
          <w:rFonts w:ascii="Arial" w:hAnsi="Arial" w:cs="Arial"/>
          <w:sz w:val="24"/>
          <w:szCs w:val="24"/>
        </w:rPr>
        <w:t>TfL</w:t>
      </w:r>
      <w:proofErr w:type="spellEnd"/>
      <w:r>
        <w:rPr>
          <w:rFonts w:ascii="Arial" w:hAnsi="Arial" w:cs="Arial"/>
          <w:sz w:val="24"/>
          <w:szCs w:val="24"/>
        </w:rPr>
        <w:t xml:space="preserve"> meeting.</w:t>
      </w:r>
      <w:r>
        <w:rPr>
          <w:rFonts w:ascii="Arial" w:hAnsi="Arial" w:cs="Arial"/>
          <w:sz w:val="24"/>
          <w:szCs w:val="24"/>
        </w:rPr>
        <w:br/>
      </w:r>
    </w:p>
    <w:p w:rsidR="006D2FDB" w:rsidRDefault="006D2FDB" w:rsidP="006D2FDB">
      <w:pPr>
        <w:spacing w:after="0"/>
        <w:ind w:left="1440" w:hanging="720"/>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The Chair thanked Mr Malik for his reports and presentations to the</w:t>
      </w:r>
      <w:r>
        <w:rPr>
          <w:rFonts w:ascii="Arial" w:hAnsi="Arial" w:cs="Arial"/>
          <w:sz w:val="24"/>
          <w:szCs w:val="24"/>
        </w:rPr>
        <w:br/>
      </w:r>
      <w:r>
        <w:rPr>
          <w:rFonts w:ascii="Arial" w:hAnsi="Arial" w:cs="Arial"/>
          <w:sz w:val="24"/>
          <w:szCs w:val="24"/>
        </w:rPr>
        <w:t>Committee</w:t>
      </w:r>
    </w:p>
    <w:p w:rsidR="006D2FDB" w:rsidRDefault="006D2FDB" w:rsidP="006D2FDB">
      <w:pPr>
        <w:spacing w:after="0"/>
        <w:ind w:left="720"/>
        <w:rPr>
          <w:rFonts w:ascii="Arial" w:hAnsi="Arial" w:cs="Arial"/>
          <w:sz w:val="24"/>
          <w:szCs w:val="24"/>
        </w:rPr>
      </w:pPr>
    </w:p>
    <w:p w:rsidR="00B22769" w:rsidRDefault="00B22769" w:rsidP="00B22769">
      <w:pPr>
        <w:tabs>
          <w:tab w:val="left" w:pos="851"/>
          <w:tab w:val="left" w:pos="1418"/>
          <w:tab w:val="left" w:pos="1985"/>
        </w:tabs>
        <w:ind w:left="851" w:hanging="851"/>
        <w:jc w:val="both"/>
        <w:rPr>
          <w:rFonts w:cs="Arial"/>
          <w:szCs w:val="20"/>
        </w:rPr>
      </w:pPr>
    </w:p>
    <w:p w:rsidR="006D2FDB" w:rsidRDefault="006D2FDB" w:rsidP="00B22769">
      <w:pPr>
        <w:tabs>
          <w:tab w:val="left" w:pos="851"/>
          <w:tab w:val="left" w:pos="1418"/>
          <w:tab w:val="left" w:pos="1985"/>
        </w:tabs>
        <w:ind w:left="851" w:hanging="851"/>
        <w:jc w:val="both"/>
        <w:rPr>
          <w:rFonts w:cs="Arial"/>
          <w:szCs w:val="20"/>
        </w:rPr>
      </w:pPr>
    </w:p>
    <w:p w:rsidR="006D2FDB" w:rsidRPr="006D2FDB" w:rsidRDefault="006D2FDB" w:rsidP="006D2FDB">
      <w:pPr>
        <w:pStyle w:val="ListParagraph"/>
        <w:numPr>
          <w:ilvl w:val="0"/>
          <w:numId w:val="1"/>
        </w:numPr>
        <w:tabs>
          <w:tab w:val="left" w:pos="851"/>
          <w:tab w:val="left" w:pos="1418"/>
          <w:tab w:val="left" w:pos="1985"/>
        </w:tabs>
        <w:jc w:val="both"/>
        <w:rPr>
          <w:rFonts w:cs="Arial"/>
          <w:szCs w:val="20"/>
        </w:rPr>
      </w:pPr>
      <w:r w:rsidRPr="006D2FDB">
        <w:rPr>
          <w:rFonts w:ascii="Arial" w:hAnsi="Arial" w:cs="Arial"/>
          <w:b/>
          <w:sz w:val="24"/>
          <w:szCs w:val="24"/>
        </w:rPr>
        <w:lastRenderedPageBreak/>
        <w:t>Lancashire Strategic Transport Prospectus &amp; Transport for the North Update</w:t>
      </w:r>
      <w:r w:rsidRPr="006D2FDB">
        <w:rPr>
          <w:rFonts w:ascii="Arial" w:hAnsi="Arial" w:cs="Arial"/>
          <w:b/>
          <w:bCs/>
          <w:sz w:val="24"/>
          <w:szCs w:val="24"/>
        </w:rPr>
        <w:t xml:space="preserve">  </w:t>
      </w:r>
      <w:r w:rsidRPr="006D2FDB">
        <w:rPr>
          <w:rFonts w:ascii="Arial" w:hAnsi="Arial" w:cs="Arial"/>
          <w:bCs/>
          <w:sz w:val="24"/>
          <w:szCs w:val="24"/>
        </w:rPr>
        <w:t>(Pages 59 - 60)</w:t>
      </w:r>
    </w:p>
    <w:p w:rsidR="00095A10" w:rsidRDefault="00B22769" w:rsidP="00B22769">
      <w:pPr>
        <w:tabs>
          <w:tab w:val="left" w:pos="709"/>
          <w:tab w:val="left" w:pos="1418"/>
          <w:tab w:val="left" w:pos="1985"/>
        </w:tabs>
        <w:ind w:left="709" w:hanging="851"/>
        <w:jc w:val="both"/>
        <w:rPr>
          <w:rFonts w:ascii="Arial" w:hAnsi="Arial" w:cs="Arial"/>
          <w:sz w:val="24"/>
          <w:szCs w:val="24"/>
        </w:rPr>
      </w:pPr>
      <w:r>
        <w:rPr>
          <w:rFonts w:cs="Arial"/>
          <w:szCs w:val="20"/>
        </w:rPr>
        <w:tab/>
      </w:r>
      <w:r w:rsidR="00FB39BD" w:rsidRPr="00FB39BD">
        <w:rPr>
          <w:rFonts w:ascii="Arial" w:hAnsi="Arial" w:cs="Arial"/>
          <w:sz w:val="24"/>
          <w:szCs w:val="24"/>
        </w:rPr>
        <w:t xml:space="preserve">Dave Colbert provided an </w:t>
      </w:r>
      <w:r w:rsidRPr="00FB39BD">
        <w:rPr>
          <w:rFonts w:ascii="Arial" w:hAnsi="Arial" w:cs="Arial"/>
          <w:sz w:val="24"/>
          <w:szCs w:val="24"/>
        </w:rPr>
        <w:t>update regarding the prospectus.</w:t>
      </w:r>
      <w:r w:rsidR="00095A10">
        <w:rPr>
          <w:rFonts w:ascii="Arial" w:hAnsi="Arial" w:cs="Arial"/>
          <w:sz w:val="24"/>
          <w:szCs w:val="24"/>
        </w:rPr>
        <w:t xml:space="preserve">  It was suggested that when ready, the document should be launched formally.</w:t>
      </w:r>
    </w:p>
    <w:p w:rsidR="00FB39BD" w:rsidRPr="00095A10" w:rsidRDefault="00FB39BD" w:rsidP="00B22769">
      <w:pPr>
        <w:tabs>
          <w:tab w:val="left" w:pos="709"/>
          <w:tab w:val="left" w:pos="1418"/>
          <w:tab w:val="left" w:pos="1985"/>
        </w:tabs>
        <w:ind w:left="709" w:hanging="851"/>
        <w:jc w:val="both"/>
        <w:rPr>
          <w:rFonts w:ascii="Arial" w:hAnsi="Arial" w:cs="Arial"/>
          <w:b/>
          <w:sz w:val="24"/>
          <w:szCs w:val="24"/>
        </w:rPr>
      </w:pPr>
      <w:r w:rsidRPr="00FB39BD">
        <w:rPr>
          <w:rFonts w:ascii="Arial" w:hAnsi="Arial" w:cs="Arial"/>
          <w:sz w:val="24"/>
          <w:szCs w:val="24"/>
        </w:rPr>
        <w:tab/>
      </w:r>
      <w:r w:rsidRPr="00095A10">
        <w:rPr>
          <w:rFonts w:ascii="Arial" w:hAnsi="Arial" w:cs="Arial"/>
          <w:b/>
          <w:sz w:val="24"/>
          <w:szCs w:val="24"/>
        </w:rPr>
        <w:t>Resolved:</w:t>
      </w:r>
    </w:p>
    <w:p w:rsidR="00FB39BD" w:rsidRPr="00FB39BD" w:rsidRDefault="00FB39BD" w:rsidP="00A0211D">
      <w:pPr>
        <w:tabs>
          <w:tab w:val="left" w:pos="709"/>
          <w:tab w:val="left" w:pos="1418"/>
          <w:tab w:val="left" w:pos="1985"/>
        </w:tabs>
        <w:jc w:val="both"/>
        <w:rPr>
          <w:rFonts w:ascii="Arial" w:hAnsi="Arial" w:cs="Arial"/>
          <w:sz w:val="24"/>
          <w:szCs w:val="24"/>
        </w:rPr>
      </w:pPr>
      <w:r w:rsidRPr="00FB39BD">
        <w:rPr>
          <w:rFonts w:ascii="Arial" w:hAnsi="Arial" w:cs="Arial"/>
          <w:sz w:val="24"/>
          <w:szCs w:val="24"/>
        </w:rPr>
        <w:tab/>
        <w:t>The Committee noted the update</w:t>
      </w:r>
      <w:r w:rsidR="00A0211D">
        <w:rPr>
          <w:rFonts w:ascii="Arial" w:hAnsi="Arial" w:cs="Arial"/>
          <w:sz w:val="24"/>
          <w:szCs w:val="24"/>
        </w:rPr>
        <w:t>.</w:t>
      </w:r>
    </w:p>
    <w:p w:rsidR="006D2FDB" w:rsidRDefault="006D2FDB" w:rsidP="00B22769">
      <w:pPr>
        <w:tabs>
          <w:tab w:val="left" w:pos="851"/>
          <w:tab w:val="left" w:pos="1418"/>
          <w:tab w:val="left" w:pos="1985"/>
        </w:tabs>
        <w:ind w:left="851" w:hanging="851"/>
        <w:jc w:val="both"/>
        <w:rPr>
          <w:rFonts w:cs="Arial"/>
          <w:szCs w:val="20"/>
        </w:rPr>
      </w:pPr>
    </w:p>
    <w:p w:rsidR="006D2FDB" w:rsidRPr="006D2FDB" w:rsidRDefault="006D2FDB" w:rsidP="006D2FDB">
      <w:pPr>
        <w:pStyle w:val="ListParagraph"/>
        <w:numPr>
          <w:ilvl w:val="0"/>
          <w:numId w:val="1"/>
        </w:numPr>
        <w:spacing w:after="0" w:line="240" w:lineRule="auto"/>
        <w:rPr>
          <w:rFonts w:ascii="Arial" w:hAnsi="Arial" w:cs="Arial"/>
          <w:bCs/>
          <w:sz w:val="24"/>
          <w:szCs w:val="24"/>
        </w:rPr>
      </w:pPr>
      <w:r w:rsidRPr="006D2FDB">
        <w:rPr>
          <w:rFonts w:ascii="Arial" w:hAnsi="Arial" w:cs="Arial"/>
          <w:b/>
          <w:sz w:val="24"/>
          <w:szCs w:val="24"/>
        </w:rPr>
        <w:t>Any Other Business</w:t>
      </w:r>
      <w:r w:rsidRPr="006D2FDB">
        <w:rPr>
          <w:rFonts w:ascii="Arial" w:hAnsi="Arial" w:cs="Arial"/>
          <w:b/>
          <w:sz w:val="24"/>
          <w:szCs w:val="24"/>
        </w:rPr>
        <w:br/>
      </w:r>
      <w:r w:rsidRPr="006D2FDB">
        <w:rPr>
          <w:rFonts w:ascii="Arial" w:hAnsi="Arial" w:cs="Arial"/>
          <w:b/>
          <w:bCs/>
          <w:sz w:val="24"/>
          <w:szCs w:val="24"/>
        </w:rPr>
        <w:t xml:space="preserve">  </w:t>
      </w:r>
      <w:r w:rsidRPr="006D2FDB">
        <w:rPr>
          <w:rFonts w:ascii="Arial" w:hAnsi="Arial" w:cs="Arial"/>
          <w:b/>
          <w:bCs/>
          <w:sz w:val="24"/>
          <w:szCs w:val="24"/>
        </w:rPr>
        <w:br/>
      </w:r>
      <w:r w:rsidRPr="006D2FDB">
        <w:rPr>
          <w:rFonts w:ascii="Arial" w:hAnsi="Arial" w:cs="Arial"/>
          <w:bCs/>
          <w:sz w:val="24"/>
          <w:szCs w:val="24"/>
        </w:rPr>
        <w:t>None.</w:t>
      </w:r>
    </w:p>
    <w:p w:rsidR="006D2FDB" w:rsidRDefault="006D2FDB" w:rsidP="006D2FDB">
      <w:pPr>
        <w:tabs>
          <w:tab w:val="left" w:pos="851"/>
          <w:tab w:val="left" w:pos="1418"/>
          <w:tab w:val="left" w:pos="1985"/>
        </w:tabs>
        <w:ind w:left="851" w:hanging="851"/>
        <w:jc w:val="both"/>
        <w:rPr>
          <w:rFonts w:cs="Arial"/>
          <w:szCs w:val="20"/>
        </w:rPr>
      </w:pPr>
    </w:p>
    <w:p w:rsidR="00B22769" w:rsidRPr="006D2FDB" w:rsidRDefault="006D2FDB" w:rsidP="006D2FDB">
      <w:pPr>
        <w:pStyle w:val="ListParagraph"/>
        <w:numPr>
          <w:ilvl w:val="0"/>
          <w:numId w:val="1"/>
        </w:numPr>
        <w:tabs>
          <w:tab w:val="left" w:pos="851"/>
          <w:tab w:val="left" w:pos="1418"/>
          <w:tab w:val="left" w:pos="1985"/>
        </w:tabs>
        <w:rPr>
          <w:rFonts w:cs="Arial"/>
          <w:vanish/>
          <w:szCs w:val="20"/>
        </w:rPr>
      </w:pPr>
      <w:r w:rsidRPr="006D2FDB">
        <w:rPr>
          <w:rFonts w:ascii="Arial" w:hAnsi="Arial" w:cs="Arial"/>
          <w:b/>
          <w:sz w:val="24"/>
          <w:szCs w:val="24"/>
        </w:rPr>
        <w:t>Date of Next Meeting</w:t>
      </w:r>
      <w:r w:rsidRPr="006D2FDB">
        <w:rPr>
          <w:rFonts w:ascii="Arial" w:hAnsi="Arial" w:cs="Arial"/>
          <w:b/>
          <w:bCs/>
          <w:sz w:val="24"/>
          <w:szCs w:val="24"/>
        </w:rPr>
        <w:t xml:space="preserve"> </w:t>
      </w:r>
      <w:r w:rsidRPr="006D2FDB">
        <w:rPr>
          <w:rFonts w:ascii="Arial" w:hAnsi="Arial" w:cs="Arial"/>
          <w:b/>
          <w:bCs/>
          <w:sz w:val="24"/>
          <w:szCs w:val="24"/>
        </w:rPr>
        <w:br/>
      </w:r>
      <w:r w:rsidRPr="006D2FDB">
        <w:rPr>
          <w:rFonts w:ascii="Arial" w:hAnsi="Arial" w:cs="Arial"/>
          <w:b/>
          <w:bCs/>
          <w:sz w:val="24"/>
          <w:szCs w:val="24"/>
        </w:rPr>
        <w:br/>
      </w:r>
      <w:r w:rsidRPr="006D2FDB">
        <w:rPr>
          <w:rFonts w:ascii="Arial" w:hAnsi="Arial" w:cs="Arial"/>
          <w:color w:val="000000" w:themeColor="text1"/>
          <w:sz w:val="24"/>
          <w:szCs w:val="24"/>
        </w:rPr>
        <w:t>To note that the next meeting will be held on Friday 5</w:t>
      </w:r>
      <w:r w:rsidRPr="006D2FDB">
        <w:rPr>
          <w:rFonts w:ascii="Arial" w:hAnsi="Arial" w:cs="Arial"/>
          <w:color w:val="000000" w:themeColor="text1"/>
          <w:sz w:val="24"/>
          <w:szCs w:val="24"/>
          <w:vertAlign w:val="superscript"/>
        </w:rPr>
        <w:t>th</w:t>
      </w:r>
      <w:r w:rsidRPr="006D2FDB">
        <w:rPr>
          <w:rFonts w:ascii="Arial" w:hAnsi="Arial" w:cs="Arial"/>
          <w:color w:val="000000" w:themeColor="text1"/>
          <w:sz w:val="24"/>
          <w:szCs w:val="24"/>
        </w:rPr>
        <w:t xml:space="preserve"> June 2015 at 10.00am in the Former County Mess - The Joh</w:t>
      </w:r>
      <w:bookmarkStart w:id="0" w:name="_GoBack"/>
      <w:bookmarkEnd w:id="0"/>
      <w:r w:rsidRPr="006D2FDB">
        <w:rPr>
          <w:rFonts w:ascii="Arial" w:hAnsi="Arial" w:cs="Arial"/>
          <w:color w:val="000000" w:themeColor="text1"/>
          <w:sz w:val="24"/>
          <w:szCs w:val="24"/>
        </w:rPr>
        <w:t xml:space="preserve">n of Gaunt Room, County Hall, </w:t>
      </w:r>
      <w:proofErr w:type="gramStart"/>
      <w:r w:rsidRPr="006D2FDB">
        <w:rPr>
          <w:rFonts w:ascii="Arial" w:hAnsi="Arial" w:cs="Arial"/>
          <w:color w:val="000000" w:themeColor="text1"/>
          <w:sz w:val="24"/>
          <w:szCs w:val="24"/>
        </w:rPr>
        <w:t>Preston</w:t>
      </w:r>
      <w:proofErr w:type="gramEnd"/>
      <w:r w:rsidRPr="006D2FDB">
        <w:rPr>
          <w:rFonts w:ascii="Arial" w:hAnsi="Arial" w:cs="Arial"/>
          <w:color w:val="000000" w:themeColor="text1"/>
          <w:sz w:val="24"/>
          <w:szCs w:val="24"/>
        </w:rPr>
        <w:t>.</w:t>
      </w:r>
      <w:r w:rsidR="00B22769" w:rsidRPr="006D2FDB">
        <w:rPr>
          <w:rFonts w:cs="Arial"/>
          <w:vanish/>
          <w:szCs w:val="20"/>
        </w:rPr>
        <w:t>&lt;/AI9&gt;</w:t>
      </w:r>
    </w:p>
    <w:p w:rsidR="00B22769" w:rsidRPr="00BF5079" w:rsidRDefault="00B22769" w:rsidP="00B22769">
      <w:pPr>
        <w:rPr>
          <w:vanish/>
        </w:rPr>
      </w:pPr>
      <w:r>
        <w:rPr>
          <w:rFonts w:cs="Arial"/>
          <w:vanish/>
          <w:szCs w:val="20"/>
        </w:rPr>
        <w:t>&lt;AI10&gt;</w:t>
      </w:r>
    </w:p>
    <w:p w:rsidR="00B22769" w:rsidRPr="00BF5079" w:rsidRDefault="00B22769" w:rsidP="00B22769"/>
    <w:p w:rsidR="00B22769" w:rsidRPr="00BF5079" w:rsidRDefault="00B22769" w:rsidP="00B22769">
      <w:pPr>
        <w:tabs>
          <w:tab w:val="left" w:pos="851"/>
          <w:tab w:val="left" w:pos="1418"/>
          <w:tab w:val="left" w:pos="1985"/>
        </w:tabs>
        <w:ind w:left="851" w:hanging="851"/>
        <w:jc w:val="both"/>
        <w:rPr>
          <w:rFonts w:cs="Arial"/>
          <w:vanish/>
          <w:szCs w:val="20"/>
        </w:rPr>
      </w:pPr>
      <w:r>
        <w:rPr>
          <w:rFonts w:cs="Arial"/>
          <w:vanish/>
          <w:szCs w:val="20"/>
        </w:rPr>
        <w:t>&lt;/AI11&gt;</w:t>
      </w:r>
    </w:p>
    <w:p w:rsidR="00B22769" w:rsidRPr="00BF5079" w:rsidRDefault="00B22769" w:rsidP="00B22769">
      <w:pPr>
        <w:tabs>
          <w:tab w:val="left" w:pos="851"/>
          <w:tab w:val="left" w:pos="1418"/>
          <w:tab w:val="left" w:pos="1985"/>
        </w:tabs>
        <w:ind w:left="851" w:hanging="851"/>
        <w:jc w:val="both"/>
        <w:rPr>
          <w:rFonts w:cs="Arial"/>
          <w:vanish/>
          <w:szCs w:val="20"/>
        </w:rPr>
      </w:pPr>
      <w:r>
        <w:rPr>
          <w:rFonts w:cs="Arial"/>
          <w:vanish/>
          <w:szCs w:val="20"/>
        </w:rPr>
        <w:t>&lt;TRAILER_SECTION&gt;</w:t>
      </w:r>
    </w:p>
    <w:p w:rsidR="00B22769" w:rsidRDefault="00B22769" w:rsidP="00B22769">
      <w:pPr>
        <w:rPr>
          <w:vanish/>
        </w:rPr>
      </w:pPr>
    </w:p>
    <w:p w:rsidR="00B22769" w:rsidRPr="00BF5079" w:rsidRDefault="00B22769" w:rsidP="00B22769">
      <w:pPr>
        <w:rPr>
          <w:vanish/>
        </w:rPr>
      </w:pPr>
      <w:r>
        <w:rPr>
          <w:vanish/>
        </w:rPr>
        <w:t>&lt;/TRAILER_SECTION&gt;</w:t>
      </w:r>
    </w:p>
    <w:p w:rsidR="00B22769" w:rsidRPr="00BF5079" w:rsidRDefault="00B22769" w:rsidP="00B22769">
      <w:pPr>
        <w:rPr>
          <w:vanish/>
        </w:rPr>
      </w:pPr>
      <w:r w:rsidRPr="00C554DA">
        <w:rPr>
          <w:vanish/>
        </w:rPr>
        <w:t>&lt;LAYOUT_SECTION&gt;</w:t>
      </w:r>
    </w:p>
    <w:p w:rsidR="00B22769" w:rsidRPr="00B22769" w:rsidRDefault="00B22769" w:rsidP="004566D8">
      <w:pPr>
        <w:ind w:left="720"/>
        <w:rPr>
          <w:rFonts w:ascii="Arial" w:hAnsi="Arial" w:cs="Arial"/>
          <w:sz w:val="24"/>
          <w:szCs w:val="24"/>
        </w:rPr>
      </w:pPr>
    </w:p>
    <w:p w:rsidR="00B22769" w:rsidRPr="00B22769" w:rsidRDefault="00B22769" w:rsidP="004566D8">
      <w:pPr>
        <w:ind w:left="720"/>
        <w:rPr>
          <w:rFonts w:ascii="Arial" w:hAnsi="Arial" w:cs="Arial"/>
          <w:sz w:val="24"/>
          <w:szCs w:val="24"/>
        </w:rPr>
      </w:pPr>
    </w:p>
    <w:sectPr w:rsidR="00B22769" w:rsidRPr="00B227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C499B"/>
    <w:multiLevelType w:val="multilevel"/>
    <w:tmpl w:val="29EE19D0"/>
    <w:lvl w:ilvl="0">
      <w:start w:val="10"/>
      <w:numFmt w:val="decimal"/>
      <w:lvlText w:val="%1."/>
      <w:lvlJc w:val="left"/>
      <w:pPr>
        <w:ind w:left="1146" w:hanging="720"/>
      </w:pPr>
      <w:rPr>
        <w:rFonts w:ascii="Arial Bold" w:hAnsi="Arial Bold" w:hint="default"/>
        <w:b/>
        <w:i w:val="0"/>
        <w:sz w:val="24"/>
        <w:szCs w:val="22"/>
      </w:rPr>
    </w:lvl>
    <w:lvl w:ilvl="1">
      <w:start w:val="1"/>
      <w:numFmt w:val="lowerLetter"/>
      <w:lvlText w:val="%1%2"/>
      <w:lvlJc w:val="left"/>
      <w:pPr>
        <w:ind w:left="1146" w:hanging="720"/>
      </w:pPr>
      <w:rPr>
        <w:rFonts w:ascii="Arial Bold" w:hAnsi="Arial Bold" w:hint="default"/>
        <w:b/>
        <w:i w:val="0"/>
        <w:sz w:val="24"/>
      </w:rPr>
    </w:lvl>
    <w:lvl w:ilvl="2">
      <w:start w:val="1"/>
      <w:numFmt w:val="lowerRoman"/>
      <w:lvlText w:val="%3."/>
      <w:lvlJc w:val="left"/>
      <w:pPr>
        <w:tabs>
          <w:tab w:val="num" w:pos="2586"/>
        </w:tabs>
        <w:ind w:left="2586" w:hanging="720"/>
      </w:pPr>
      <w:rPr>
        <w:rFonts w:hint="default"/>
      </w:rPr>
    </w:lvl>
    <w:lvl w:ilvl="3">
      <w:start w:val="1"/>
      <w:numFmt w:val="decimal"/>
      <w:lvlText w:val="(%4)"/>
      <w:lvlJc w:val="left"/>
      <w:pPr>
        <w:tabs>
          <w:tab w:val="num" w:pos="1866"/>
        </w:tabs>
        <w:ind w:left="1866" w:hanging="360"/>
      </w:pPr>
      <w:rPr>
        <w:rFonts w:hint="default"/>
      </w:rPr>
    </w:lvl>
    <w:lvl w:ilvl="4">
      <w:start w:val="1"/>
      <w:numFmt w:val="lowerLetter"/>
      <w:lvlText w:val="(%5)"/>
      <w:lvlJc w:val="left"/>
      <w:pPr>
        <w:tabs>
          <w:tab w:val="num" w:pos="965"/>
        </w:tabs>
        <w:ind w:left="965" w:hanging="539"/>
      </w:pPr>
      <w:rPr>
        <w:rFonts w:hint="default"/>
      </w:rPr>
    </w:lvl>
    <w:lvl w:ilvl="5">
      <w:start w:val="1"/>
      <w:numFmt w:val="lowerRoman"/>
      <w:lvlText w:val="(%6)"/>
      <w:lvlJc w:val="left"/>
      <w:pPr>
        <w:tabs>
          <w:tab w:val="num" w:pos="2586"/>
        </w:tabs>
        <w:ind w:left="2586" w:hanging="360"/>
      </w:pPr>
      <w:rPr>
        <w:rFonts w:hint="default"/>
      </w:rPr>
    </w:lvl>
    <w:lvl w:ilvl="6">
      <w:start w:val="1"/>
      <w:numFmt w:val="decimal"/>
      <w:lvlText w:val="%7."/>
      <w:lvlJc w:val="left"/>
      <w:pPr>
        <w:tabs>
          <w:tab w:val="num" w:pos="1050"/>
        </w:tabs>
        <w:ind w:left="1050" w:hanging="624"/>
      </w:pPr>
      <w:rPr>
        <w:rFonts w:hint="default"/>
      </w:rPr>
    </w:lvl>
    <w:lvl w:ilvl="7">
      <w:start w:val="1"/>
      <w:numFmt w:val="lowerLetter"/>
      <w:lvlText w:val="%8."/>
      <w:lvlJc w:val="left"/>
      <w:pPr>
        <w:tabs>
          <w:tab w:val="num" w:pos="3306"/>
        </w:tabs>
        <w:ind w:left="3306" w:hanging="360"/>
      </w:pPr>
      <w:rPr>
        <w:rFonts w:hint="default"/>
      </w:rPr>
    </w:lvl>
    <w:lvl w:ilvl="8">
      <w:start w:val="1"/>
      <w:numFmt w:val="lowerRoman"/>
      <w:lvlText w:val="%9."/>
      <w:lvlJc w:val="left"/>
      <w:pPr>
        <w:tabs>
          <w:tab w:val="num" w:pos="3666"/>
        </w:tabs>
        <w:ind w:left="3666" w:hanging="360"/>
      </w:pPr>
      <w:rPr>
        <w:rFonts w:hint="default"/>
      </w:rPr>
    </w:lvl>
  </w:abstractNum>
  <w:abstractNum w:abstractNumId="1">
    <w:nsid w:val="23B4646F"/>
    <w:multiLevelType w:val="multilevel"/>
    <w:tmpl w:val="89805A30"/>
    <w:lvl w:ilvl="0">
      <w:start w:val="8"/>
      <w:numFmt w:val="decimal"/>
      <w:lvlText w:val="%1."/>
      <w:lvlJc w:val="left"/>
      <w:pPr>
        <w:ind w:left="720" w:hanging="720"/>
      </w:pPr>
      <w:rPr>
        <w:rFonts w:ascii="Arial Bold" w:hAnsi="Arial Bold" w:hint="default"/>
        <w:b/>
        <w:i w:val="0"/>
        <w:sz w:val="24"/>
        <w:szCs w:val="22"/>
      </w:rPr>
    </w:lvl>
    <w:lvl w:ilvl="1">
      <w:start w:val="1"/>
      <w:numFmt w:val="lowerLetter"/>
      <w:lvlText w:val="%1%2"/>
      <w:lvlJc w:val="left"/>
      <w:pPr>
        <w:ind w:left="720" w:hanging="720"/>
      </w:pPr>
      <w:rPr>
        <w:rFonts w:ascii="Arial Bold" w:hAnsi="Arial Bold" w:hint="default"/>
        <w:b/>
        <w:i w:val="0"/>
        <w:sz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66AB01A7"/>
    <w:multiLevelType w:val="hybridMultilevel"/>
    <w:tmpl w:val="30DA6786"/>
    <w:lvl w:ilvl="0" w:tplc="F28ECA92">
      <w:start w:val="1"/>
      <w:numFmt w:val="decimal"/>
      <w:lvlText w:val="%1."/>
      <w:lvlJc w:val="left"/>
      <w:pPr>
        <w:ind w:left="72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A642739"/>
    <w:multiLevelType w:val="multilevel"/>
    <w:tmpl w:val="B5703AD0"/>
    <w:lvl w:ilvl="0">
      <w:start w:val="11"/>
      <w:numFmt w:val="decimal"/>
      <w:lvlText w:val="%1."/>
      <w:lvlJc w:val="left"/>
      <w:pPr>
        <w:ind w:left="720" w:hanging="720"/>
      </w:pPr>
      <w:rPr>
        <w:rFonts w:ascii="Arial Bold" w:hAnsi="Arial Bold" w:hint="default"/>
        <w:b/>
        <w:i w:val="0"/>
        <w:sz w:val="24"/>
        <w:szCs w:val="22"/>
      </w:rPr>
    </w:lvl>
    <w:lvl w:ilvl="1">
      <w:start w:val="1"/>
      <w:numFmt w:val="lowerLetter"/>
      <w:lvlText w:val="%1%2"/>
      <w:lvlJc w:val="left"/>
      <w:pPr>
        <w:ind w:left="720" w:hanging="720"/>
      </w:pPr>
      <w:rPr>
        <w:rFonts w:ascii="Arial Bold" w:hAnsi="Arial Bold" w:hint="default"/>
        <w:b/>
        <w:i w:val="0"/>
        <w:sz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7B19529D"/>
    <w:multiLevelType w:val="multilevel"/>
    <w:tmpl w:val="00646402"/>
    <w:lvl w:ilvl="0">
      <w:start w:val="9"/>
      <w:numFmt w:val="decimal"/>
      <w:lvlText w:val="%1."/>
      <w:lvlJc w:val="left"/>
      <w:pPr>
        <w:ind w:left="720" w:hanging="720"/>
      </w:pPr>
      <w:rPr>
        <w:rFonts w:ascii="Arial Bold" w:hAnsi="Arial Bold" w:hint="default"/>
        <w:b/>
        <w:i w:val="0"/>
        <w:sz w:val="24"/>
        <w:szCs w:val="22"/>
      </w:rPr>
    </w:lvl>
    <w:lvl w:ilvl="1">
      <w:start w:val="1"/>
      <w:numFmt w:val="lowerLetter"/>
      <w:lvlText w:val="%1%2"/>
      <w:lvlJc w:val="left"/>
      <w:pPr>
        <w:ind w:left="720" w:hanging="720"/>
      </w:pPr>
      <w:rPr>
        <w:rFonts w:ascii="Arial Bold" w:hAnsi="Arial Bold" w:hint="default"/>
        <w:b/>
        <w:i w:val="0"/>
        <w:sz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30C"/>
    <w:rsid w:val="0001214A"/>
    <w:rsid w:val="00044FFD"/>
    <w:rsid w:val="00095A10"/>
    <w:rsid w:val="0040030C"/>
    <w:rsid w:val="00431C57"/>
    <w:rsid w:val="004566D8"/>
    <w:rsid w:val="004A3657"/>
    <w:rsid w:val="004D5AA6"/>
    <w:rsid w:val="0052270D"/>
    <w:rsid w:val="006D2FDB"/>
    <w:rsid w:val="007E3986"/>
    <w:rsid w:val="00A0211D"/>
    <w:rsid w:val="00A35F70"/>
    <w:rsid w:val="00B22769"/>
    <w:rsid w:val="00B342D9"/>
    <w:rsid w:val="00B66170"/>
    <w:rsid w:val="00B8394A"/>
    <w:rsid w:val="00E32C74"/>
    <w:rsid w:val="00E47406"/>
    <w:rsid w:val="00EE1270"/>
    <w:rsid w:val="00FB3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05600-9292-421C-BF87-E1B7B791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94A"/>
    <w:pPr>
      <w:ind w:left="720"/>
      <w:contextualSpacing/>
    </w:pPr>
  </w:style>
  <w:style w:type="paragraph" w:customStyle="1" w:styleId="Default">
    <w:name w:val="Default"/>
    <w:rsid w:val="00B22769"/>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Montgomerie, Sharon</dc:creator>
  <cp:keywords/>
  <dc:description/>
  <cp:lastModifiedBy>Neville, Mike</cp:lastModifiedBy>
  <cp:revision>2</cp:revision>
  <dcterms:created xsi:type="dcterms:W3CDTF">2015-06-01T07:49:00Z</dcterms:created>
  <dcterms:modified xsi:type="dcterms:W3CDTF">2015-06-01T07:49:00Z</dcterms:modified>
</cp:coreProperties>
</file>